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个人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健康管理信息采集表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5"/>
        <w:gridCol w:w="604"/>
        <w:gridCol w:w="19"/>
        <w:gridCol w:w="1102"/>
        <w:gridCol w:w="1290"/>
        <w:gridCol w:w="31"/>
        <w:gridCol w:w="676"/>
        <w:gridCol w:w="1"/>
        <w:gridCol w:w="717"/>
        <w:gridCol w:w="1748"/>
        <w:gridCol w:w="7"/>
        <w:gridCol w:w="69"/>
        <w:gridCol w:w="676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32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24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6"/>
                <w:szCs w:val="36"/>
                <w:lang w:bidi="ar"/>
              </w:rPr>
              <w:t>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6"/>
                <w:szCs w:val="36"/>
                <w:lang w:bidi="ar"/>
              </w:rPr>
              <w:t>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6"/>
                <w:szCs w:val="36"/>
                <w:lang w:bidi="ar"/>
              </w:rPr>
              <w:t>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6"/>
                <w:szCs w:val="36"/>
                <w:lang w:bidi="ar"/>
              </w:rPr>
              <w:t>明</w:t>
            </w:r>
          </w:p>
        </w:tc>
        <w:tc>
          <w:tcPr>
            <w:tcW w:w="952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〇是 〇否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参加选聘前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14天内，是否出现发热（体温≥37.3℃）、咳嗽、乏力、胸闷、腹泻等可疑症状，或其他呼吸道疾病症状？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4.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参加选聘前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21天内，是否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停留或途径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疫情高风险等级地区？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5.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参加选聘前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14天内，是否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停留或途径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疫情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风险等级地区？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参加选聘前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28天内，是否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国（境）外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归国？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〇是 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参加选聘前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〇是 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2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健康码</w:t>
            </w:r>
          </w:p>
        </w:tc>
        <w:tc>
          <w:tcPr>
            <w:tcW w:w="24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6"/>
                <w:szCs w:val="26"/>
                <w:lang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42545</wp:posOffset>
                  </wp:positionV>
                  <wp:extent cx="1470025" cy="1935480"/>
                  <wp:effectExtent l="0" t="0" r="15875" b="7620"/>
                  <wp:wrapNone/>
                  <wp:docPr id="37" name="图片 8" descr="微信图片编辑_20220427200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8" descr="微信图片编辑_202204272004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通信大数据行程卡</w:t>
            </w:r>
          </w:p>
        </w:tc>
        <w:tc>
          <w:tcPr>
            <w:tcW w:w="25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6"/>
                <w:szCs w:val="26"/>
                <w:lang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43815</wp:posOffset>
                  </wp:positionV>
                  <wp:extent cx="1506855" cy="1903095"/>
                  <wp:effectExtent l="0" t="0" r="17145" b="1905"/>
                  <wp:wrapNone/>
                  <wp:docPr id="39" name="图片 9" descr="微信图片编辑_20220427200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9" descr="微信图片编辑_2022042720065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5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48h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核酸检测证明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37465</wp:posOffset>
                  </wp:positionV>
                  <wp:extent cx="1518920" cy="1984375"/>
                  <wp:effectExtent l="0" t="0" r="5080" b="15875"/>
                  <wp:wrapNone/>
                  <wp:docPr id="3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20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eastAsia="zh-CN"/>
              </w:rPr>
              <w:t>参加应聘人员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9526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2年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>山东省平度市中小学教师校园招聘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考试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>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　　　　　　　　　　　　</w:t>
            </w:r>
          </w:p>
          <w:p>
            <w:pPr>
              <w:snapToGrid w:val="0"/>
              <w:spacing w:line="400" w:lineRule="exact"/>
              <w:ind w:firstLine="5040" w:firstLineChars="210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　</w:t>
            </w:r>
          </w:p>
          <w:p>
            <w:pPr>
              <w:snapToGrid w:val="0"/>
              <w:spacing w:line="400" w:lineRule="exact"/>
              <w:ind w:firstLine="2640" w:firstLineChars="1100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参加应聘人员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（手写按手印）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：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hint="default" w:ascii="仿宋_GB2312" w:eastAsia="仿宋_GB2312" w:cs="仿宋_GB2312"/>
          <w:color w:val="auto"/>
          <w:szCs w:val="21"/>
          <w:lang w:val="en-US" w:eastAsia="zh-CN"/>
        </w:rPr>
      </w:pPr>
      <w:r>
        <w:rPr>
          <w:rFonts w:hint="eastAsia" w:ascii="仿宋_GB2312" w:eastAsia="仿宋_GB2312" w:cs="仿宋_GB2312"/>
          <w:color w:val="auto"/>
          <w:szCs w:val="21"/>
          <w:lang w:eastAsia="zh-CN"/>
        </w:rPr>
        <w:t>注：</w:t>
      </w:r>
      <w:r>
        <w:rPr>
          <w:rFonts w:hint="eastAsia" w:ascii="仿宋_GB2312" w:eastAsia="仿宋_GB2312" w:cs="仿宋_GB2312"/>
          <w:color w:val="auto"/>
          <w:szCs w:val="21"/>
        </w:rPr>
        <w:t>疫情防控以</w:t>
      </w:r>
      <w:r>
        <w:rPr>
          <w:rFonts w:hint="eastAsia" w:ascii="仿宋_GB2312" w:eastAsia="仿宋_GB2312" w:cs="仿宋_GB2312"/>
          <w:b/>
          <w:color w:val="auto"/>
          <w:szCs w:val="21"/>
        </w:rPr>
        <w:t>山东省最新要求</w:t>
      </w:r>
      <w:r>
        <w:rPr>
          <w:rFonts w:hint="eastAsia" w:ascii="仿宋_GB2312" w:eastAsia="仿宋_GB2312" w:cs="仿宋_GB2312"/>
          <w:color w:val="auto"/>
          <w:szCs w:val="21"/>
        </w:rPr>
        <w:t>为准。</w:t>
      </w:r>
      <w:r>
        <w:rPr>
          <w:rFonts w:hint="eastAsia" w:ascii="仿宋_GB2312" w:hAnsi="仿宋" w:eastAsia="仿宋_GB2312"/>
          <w:color w:val="auto"/>
          <w:szCs w:val="21"/>
          <w:lang w:eastAsia="zh-CN"/>
        </w:rPr>
        <w:t>参加应聘人员</w:t>
      </w:r>
      <w:r>
        <w:rPr>
          <w:rFonts w:hint="eastAsia" w:ascii="仿宋_GB2312" w:hAnsi="仿宋" w:eastAsia="仿宋_GB2312"/>
          <w:color w:val="auto"/>
          <w:szCs w:val="21"/>
        </w:rPr>
        <w:t>进入考点入场检查时须上交本表</w:t>
      </w:r>
      <w:r>
        <w:rPr>
          <w:rFonts w:hint="eastAsia" w:ascii="仿宋_GB2312" w:hAnsi="仿宋" w:eastAsia="仿宋_GB2312"/>
          <w:color w:val="auto"/>
          <w:szCs w:val="21"/>
          <w:lang w:eastAsia="zh-CN"/>
        </w:rPr>
        <w:t>，</w:t>
      </w:r>
      <w:r>
        <w:rPr>
          <w:rFonts w:hint="default" w:ascii="仿宋_GB2312" w:eastAsia="仿宋_GB2312" w:cs="仿宋_GB2312"/>
          <w:color w:val="auto"/>
          <w:szCs w:val="21"/>
        </w:rPr>
        <w:t>“健康申明”中有一项为“是</w:t>
      </w:r>
      <w:bookmarkStart w:id="0" w:name="_GoBack"/>
      <w:bookmarkEnd w:id="0"/>
      <w:r>
        <w:rPr>
          <w:rFonts w:hint="default" w:ascii="仿宋_GB2312" w:eastAsia="仿宋_GB2312" w:cs="仿宋_GB2312"/>
          <w:color w:val="auto"/>
          <w:szCs w:val="21"/>
        </w:rPr>
        <w:t>”的，考生</w:t>
      </w:r>
      <w:r>
        <w:rPr>
          <w:rFonts w:hint="eastAsia" w:ascii="仿宋_GB2312" w:eastAsia="仿宋_GB2312" w:cs="仿宋_GB2312"/>
          <w:color w:val="auto"/>
          <w:szCs w:val="21"/>
          <w:lang w:val="en-US" w:eastAsia="zh-CN"/>
        </w:rPr>
        <w:t>应主动向招聘点城市疫情防控指挥部门报备；请提供报名当天的健康码、通信大数据行程卡、48h内核酸检测证明</w:t>
      </w:r>
      <w:r>
        <w:rPr>
          <w:rFonts w:hint="default" w:ascii="仿宋_GB2312" w:eastAsia="仿宋_GB2312" w:cs="仿宋_GB2312"/>
          <w:color w:val="auto"/>
          <w:szCs w:val="21"/>
        </w:rPr>
        <w:t>。</w:t>
      </w:r>
      <w:r>
        <w:rPr>
          <w:rFonts w:hint="default" w:ascii="仿宋_GB2312" w:eastAsia="仿宋_GB2312" w:cs="仿宋_GB2312"/>
          <w:color w:val="auto"/>
          <w:szCs w:val="21"/>
          <w:lang w:val="en-US" w:eastAsia="zh-CN"/>
        </w:rPr>
        <w:t>该承诺书请考生应聘当日据实填写，入场时主动出示。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680" w:right="1797" w:bottom="567" w:left="1797" w:header="510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hint="eastAsia"/>
      </w:rPr>
    </w:pPr>
  </w:p>
  <w:p>
    <w:pPr>
      <w:pStyle w:val="4"/>
      <w:framePr w:wrap="around" w:vAnchor="text" w:hAnchor="margin" w:xAlign="center" w:y="1"/>
      <w:rPr>
        <w:rStyle w:val="11"/>
        <w:rFonts w:hint="eastAsia"/>
      </w:rPr>
    </w:pP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2CAB7D"/>
    <w:multiLevelType w:val="singleLevel"/>
    <w:tmpl w:val="962CAB7D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1D219ED"/>
    <w:rsid w:val="1A7A53B5"/>
    <w:rsid w:val="222F0B43"/>
    <w:rsid w:val="22DF35B6"/>
    <w:rsid w:val="31063B8D"/>
    <w:rsid w:val="32E73C1A"/>
    <w:rsid w:val="355F2D26"/>
    <w:rsid w:val="3CBC70D6"/>
    <w:rsid w:val="425F553D"/>
    <w:rsid w:val="5149636C"/>
    <w:rsid w:val="51D219ED"/>
    <w:rsid w:val="59464F27"/>
    <w:rsid w:val="5BE75033"/>
    <w:rsid w:val="630E3FB4"/>
    <w:rsid w:val="70334A59"/>
    <w:rsid w:val="73885E9F"/>
    <w:rsid w:val="749A4BBC"/>
    <w:rsid w:val="7E6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line="560" w:lineRule="exact"/>
      <w:outlineLvl w:val="1"/>
    </w:pPr>
    <w:rPr>
      <w:rFonts w:ascii="Arial" w:hAnsi="Arial" w:eastAsia="仿宋_GB2312"/>
      <w:b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Typewriter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9"/>
    <w:uiPriority w:val="0"/>
    <w:rPr>
      <w:bdr w:val="none" w:color="auto" w:sz="0" w:space="0"/>
    </w:rPr>
  </w:style>
  <w:style w:type="character" w:styleId="17">
    <w:name w:val="HTML Variable"/>
    <w:basedOn w:val="9"/>
    <w:uiPriority w:val="0"/>
  </w:style>
  <w:style w:type="character" w:styleId="18">
    <w:name w:val="Hyperlink"/>
    <w:basedOn w:val="9"/>
    <w:uiPriority w:val="0"/>
    <w:rPr>
      <w:color w:val="333333"/>
      <w:u w:val="none"/>
    </w:rPr>
  </w:style>
  <w:style w:type="character" w:styleId="19">
    <w:name w:val="HTML Code"/>
    <w:basedOn w:val="9"/>
    <w:uiPriority w:val="0"/>
    <w:rPr>
      <w:rFonts w:ascii="微软雅黑" w:hAnsi="微软雅黑" w:eastAsia="微软雅黑" w:cs="微软雅黑"/>
      <w:color w:val="333333"/>
      <w:sz w:val="21"/>
      <w:szCs w:val="21"/>
      <w:bdr w:val="none" w:color="auto" w:sz="0" w:space="0"/>
    </w:rPr>
  </w:style>
  <w:style w:type="character" w:styleId="20">
    <w:name w:val="HTML Cite"/>
    <w:basedOn w:val="9"/>
    <w:uiPriority w:val="0"/>
  </w:style>
  <w:style w:type="character" w:styleId="21">
    <w:name w:val="HTML Keyboard"/>
    <w:basedOn w:val="9"/>
    <w:uiPriority w:val="0"/>
    <w:rPr>
      <w:rFonts w:ascii="monospace" w:hAnsi="monospace" w:eastAsia="monospace" w:cs="monospace"/>
      <w:sz w:val="20"/>
    </w:rPr>
  </w:style>
  <w:style w:type="character" w:styleId="22">
    <w:name w:val="HTML Sample"/>
    <w:basedOn w:val="9"/>
    <w:uiPriority w:val="0"/>
    <w:rPr>
      <w:rFonts w:hint="default" w:ascii="monospace" w:hAnsi="monospace" w:eastAsia="monospace" w:cs="monospace"/>
    </w:rPr>
  </w:style>
  <w:style w:type="character" w:customStyle="1" w:styleId="23">
    <w:name w:val="hover"/>
    <w:basedOn w:val="9"/>
    <w:uiPriority w:val="0"/>
  </w:style>
  <w:style w:type="character" w:customStyle="1" w:styleId="24">
    <w:name w:val="hover1"/>
    <w:basedOn w:val="9"/>
    <w:uiPriority w:val="0"/>
  </w:style>
  <w:style w:type="paragraph" w:customStyle="1" w:styleId="25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26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7">
    <w:name w:val="active"/>
    <w:basedOn w:val="9"/>
    <w:uiPriority w:val="0"/>
    <w:rPr>
      <w:shd w:val="clear" w:fill="0A81D6"/>
    </w:rPr>
  </w:style>
  <w:style w:type="paragraph" w:styleId="2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2022-06-22T01:20:00Z</dcterms:created>
  <dc:creator>Administrator</dc:creator>
  <cp:lastModifiedBy>Administrator</cp:lastModifiedBy>
  <dcterms:modified xsi:type="dcterms:W3CDTF">2022-06-22T02:34:37Z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BD97866BD0984A0C87A1202FA255B9D8</vt:lpwstr>
  </property>
</Properties>
</file>