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禄丰市2022年市外教师考调报名表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68"/>
        <w:gridCol w:w="737"/>
        <w:gridCol w:w="341"/>
        <w:gridCol w:w="720"/>
        <w:gridCol w:w="177"/>
        <w:gridCol w:w="301"/>
        <w:gridCol w:w="599"/>
        <w:gridCol w:w="379"/>
        <w:gridCol w:w="524"/>
        <w:gridCol w:w="16"/>
        <w:gridCol w:w="348"/>
        <w:gridCol w:w="177"/>
        <w:gridCol w:w="171"/>
        <w:gridCol w:w="188"/>
        <w:gridCol w:w="1273"/>
        <w:gridCol w:w="1080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7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7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22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69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7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22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1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现任教层次及学科</w:t>
            </w:r>
          </w:p>
        </w:tc>
        <w:tc>
          <w:tcPr>
            <w:tcW w:w="215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7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等级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教师资格种类学科</w:t>
            </w:r>
          </w:p>
        </w:tc>
        <w:tc>
          <w:tcPr>
            <w:tcW w:w="2214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普通话等级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第一学历层次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最高学历层次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6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年年度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考核结果</w:t>
            </w:r>
          </w:p>
        </w:tc>
        <w:tc>
          <w:tcPr>
            <w:tcW w:w="7040" w:type="dxa"/>
            <w:gridSpan w:val="14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2017</w:t>
            </w:r>
            <w:r>
              <w:rPr>
                <w:rFonts w:hint="eastAsia" w:ascii="仿宋" w:hAnsi="仿宋" w:eastAsia="仿宋"/>
                <w:sz w:val="24"/>
              </w:rPr>
              <w:t>年：</w:t>
            </w:r>
            <w:r>
              <w:rPr>
                <w:rFonts w:ascii="仿宋" w:hAnsi="仿宋" w:eastAsia="仿宋"/>
                <w:sz w:val="24"/>
              </w:rPr>
              <w:t xml:space="preserve">         2018</w:t>
            </w:r>
            <w:r>
              <w:rPr>
                <w:rFonts w:hint="eastAsia" w:ascii="仿宋" w:hAnsi="仿宋" w:eastAsia="仿宋"/>
                <w:sz w:val="24"/>
              </w:rPr>
              <w:t>年：</w:t>
            </w:r>
            <w:r>
              <w:rPr>
                <w:rFonts w:ascii="仿宋" w:hAnsi="仿宋" w:eastAsia="仿宋"/>
                <w:sz w:val="24"/>
              </w:rPr>
              <w:t xml:space="preserve">         2019</w:t>
            </w:r>
            <w:r>
              <w:rPr>
                <w:rFonts w:hint="eastAsia" w:ascii="仿宋" w:hAnsi="仿宋" w:eastAsia="仿宋"/>
                <w:sz w:val="24"/>
              </w:rPr>
              <w:t>年：</w:t>
            </w:r>
            <w:r>
              <w:rPr>
                <w:rFonts w:ascii="仿宋" w:hAnsi="仿宋" w:eastAsia="仿宋"/>
                <w:sz w:val="24"/>
              </w:rPr>
              <w:t xml:space="preserve">          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2020</w:t>
            </w:r>
            <w:r>
              <w:rPr>
                <w:rFonts w:hint="eastAsia" w:ascii="仿宋" w:hAnsi="仿宋" w:eastAsia="仿宋"/>
                <w:sz w:val="24"/>
              </w:rPr>
              <w:t>年：</w:t>
            </w:r>
            <w:r>
              <w:rPr>
                <w:rFonts w:ascii="仿宋" w:hAnsi="仿宋" w:eastAsia="仿宋"/>
                <w:sz w:val="24"/>
              </w:rPr>
              <w:t xml:space="preserve">         2021</w:t>
            </w:r>
            <w:r>
              <w:rPr>
                <w:rFonts w:hint="eastAsia" w:ascii="仿宋" w:hAnsi="仿宋" w:eastAsia="仿宋"/>
                <w:sz w:val="24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6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户籍所在地及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7040" w:type="dxa"/>
            <w:gridSpan w:val="1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6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申请调入单位</w:t>
            </w:r>
          </w:p>
        </w:tc>
        <w:tc>
          <w:tcPr>
            <w:tcW w:w="7040" w:type="dxa"/>
            <w:gridSpan w:val="1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exact"/>
        </w:trPr>
        <w:tc>
          <w:tcPr>
            <w:tcW w:w="9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简历</w:t>
            </w:r>
          </w:p>
        </w:tc>
        <w:tc>
          <w:tcPr>
            <w:tcW w:w="8186" w:type="dxa"/>
            <w:gridSpan w:val="17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/>
          <w:p>
            <w:pPr>
              <w:pStyle w:val="2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exact"/>
        </w:trPr>
        <w:tc>
          <w:tcPr>
            <w:tcW w:w="9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8186" w:type="dxa"/>
            <w:gridSpan w:val="1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及主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803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户口所在地</w:t>
            </w:r>
          </w:p>
        </w:tc>
        <w:tc>
          <w:tcPr>
            <w:tcW w:w="344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3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4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3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4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3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4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3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4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3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4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exact"/>
        </w:trPr>
        <w:tc>
          <w:tcPr>
            <w:tcW w:w="9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调动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理由</w:t>
            </w:r>
          </w:p>
        </w:tc>
        <w:tc>
          <w:tcPr>
            <w:tcW w:w="8186" w:type="dxa"/>
            <w:gridSpan w:val="1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</w:trPr>
        <w:tc>
          <w:tcPr>
            <w:tcW w:w="9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</w:t>
            </w:r>
          </w:p>
        </w:tc>
        <w:tc>
          <w:tcPr>
            <w:tcW w:w="8186" w:type="dxa"/>
            <w:gridSpan w:val="17"/>
            <w:noWrap w:val="0"/>
            <w:vAlign w:val="center"/>
          </w:tcPr>
          <w:p>
            <w:pPr>
              <w:spacing w:line="500" w:lineRule="exact"/>
              <w:ind w:firstLine="472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以上所填内容和提交材料均属实。如有虚假，自愿承担相应后果。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exact"/>
        </w:trPr>
        <w:tc>
          <w:tcPr>
            <w:tcW w:w="9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现在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任教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8186" w:type="dxa"/>
            <w:gridSpan w:val="17"/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ind w:firstLine="2596" w:firstLineChars="1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校长签字：</w:t>
            </w:r>
            <w:r>
              <w:rPr>
                <w:rFonts w:ascii="仿宋" w:hAnsi="仿宋" w:eastAsia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单位盖章：</w:t>
            </w:r>
          </w:p>
          <w:p>
            <w:pPr>
              <w:spacing w:line="500" w:lineRule="exact"/>
              <w:ind w:firstLine="4956" w:firstLineChars="21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2022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exact"/>
        </w:trPr>
        <w:tc>
          <w:tcPr>
            <w:tcW w:w="9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当地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3322" w:type="dxa"/>
            <w:gridSpan w:val="8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00" w:lineRule="exact"/>
              <w:ind w:firstLine="944" w:firstLineChars="4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00" w:lineRule="exact"/>
              <w:ind w:firstLine="944" w:firstLineChars="4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00" w:lineRule="exact"/>
              <w:ind w:firstLine="944" w:firstLineChars="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</w:t>
            </w:r>
            <w:r>
              <w:rPr>
                <w:rFonts w:ascii="仿宋" w:hAnsi="仿宋" w:eastAsia="仿宋"/>
                <w:sz w:val="24"/>
              </w:rPr>
              <w:t xml:space="preserve">          </w:t>
            </w:r>
          </w:p>
          <w:p>
            <w:pPr>
              <w:spacing w:line="500" w:lineRule="exact"/>
              <w:ind w:firstLine="944" w:firstLineChars="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盖章：</w:t>
            </w:r>
          </w:p>
          <w:p>
            <w:pPr>
              <w:spacing w:line="500" w:lineRule="exact"/>
              <w:ind w:firstLine="708" w:firstLineChars="3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2022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88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当地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人事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3976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ind w:firstLine="1173" w:firstLineChars="49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</w:t>
            </w:r>
            <w:r>
              <w:rPr>
                <w:rFonts w:ascii="仿宋" w:hAnsi="仿宋" w:eastAsia="仿宋"/>
                <w:sz w:val="24"/>
              </w:rPr>
              <w:t xml:space="preserve">          </w:t>
            </w:r>
          </w:p>
          <w:p>
            <w:pPr>
              <w:spacing w:line="500" w:lineRule="exact"/>
              <w:ind w:firstLine="1173" w:firstLineChars="49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盖章：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2022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r>
        <w:rPr>
          <w:rFonts w:hint="eastAsia"/>
          <w:b/>
          <w:bCs/>
          <w:sz w:val="24"/>
        </w:rPr>
        <w:t>注：本表一式三份，</w:t>
      </w:r>
      <w:r>
        <w:rPr>
          <w:b/>
          <w:bCs/>
          <w:sz w:val="24"/>
        </w:rPr>
        <w:t>A4</w:t>
      </w:r>
      <w:r>
        <w:rPr>
          <w:rFonts w:hint="eastAsia"/>
          <w:b/>
          <w:bCs/>
          <w:sz w:val="24"/>
        </w:rPr>
        <w:t>纸双面打印。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588" w:bottom="1588" w:left="1588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-81915</wp:posOffset>
              </wp:positionV>
              <wp:extent cx="114935" cy="2336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33680"/>
                      </a:xfrm>
                      <a:prstGeom prst="rect">
                        <a:avLst/>
                      </a:prstGeom>
                      <a:noFill/>
                      <a:ln w="900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9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45pt;height:18.4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H3CbtYAAAAGAQAADwAAAAAAAAABACAA&#10;AAAiAAAAZHJzL2Rvd25yZXYueG1sUEsBAhQAFAAAAAgAh07iQFZXnwDWAQAAoAMAAA4AAAAAAAAA&#10;AQAgAAAAJQEAAGRycy9lMm9Eb2MueG1sUEsFBgAAAAAGAAYAWQEAAG0FAAAAAA==&#10;">
              <v:path/>
              <v:fill on="f" focussize="0,0"/>
              <v:stroke on="f" weight="0.70866141732283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Style w:val="9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2505710</wp:posOffset>
              </wp:positionH>
              <wp:positionV relativeFrom="paragraph">
                <wp:posOffset>-81915</wp:posOffset>
              </wp:positionV>
              <wp:extent cx="955675" cy="2597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5675" cy="259715"/>
                      </a:xfrm>
                      <a:prstGeom prst="rect">
                        <a:avLst/>
                      </a:prstGeom>
                      <a:noFill/>
                      <a:ln w="90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9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3pt;margin-top:-6.45pt;height:20.45pt;width:75.25pt;mso-position-horizontal-relative:margin;z-index:251660288;mso-width-relative:page;mso-height-relative:page;" filled="f" stroked="f" coordsize="21600,21600" o:gfxdata="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etpH9sAAAAKAQAADwAAAAAAAAABACAAAAAiAAAAZHJzL2Rvd25y&#10;ZXYueG1sUEsBAhQAFAAAAAgAh07iQFer8rbCAQAAegMAAA4AAAAAAAAAAQAgAAAAKgEAAGRycy9l&#10;Mm9Eb2MueG1sUEsFBgAAAAAGAAYAWQEAAF4FAAAAAA==&#10;">
              <v:path/>
              <v:fill on="f" focussize="0,0"/>
              <v:stroke on="f" weight="0.70866141732283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9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9E269BC"/>
    <w:rsid w:val="19E2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2022-06-08T01:20:00Z</dcterms:created>
  <dc:creator>Administrator</dc:creator>
  <cp:lastModifiedBy>Administrator</cp:lastModifiedBy>
  <dcterms:modified xsi:type="dcterms:W3CDTF">2022-06-08T01:23:37Z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807FD1BB4E844E30B70CCDB31502D610</vt:lpwstr>
  </property>
</Properties>
</file>