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“贺州人才网”</w:t>
      </w:r>
      <w:r>
        <w:rPr>
          <w:rFonts w:ascii="Times New Roman" w:hAnsi="Times New Roman" w:eastAsia="仿宋_GB2312"/>
          <w:sz w:val="32"/>
          <w:szCs w:val="32"/>
        </w:rPr>
        <w:t>网址：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HYPERLINK "https://hz.gxrc.com/"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Style w:val="8"/>
          <w:rFonts w:ascii="Times New Roman" w:hAnsi="Times New Roman" w:eastAsia="仿宋_GB2312"/>
          <w:sz w:val="32"/>
          <w:szCs w:val="32"/>
        </w:rPr>
        <w:t>https://hz.gxrc.com/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numPr>
          <w:ilvl w:val="0"/>
          <w:numId w:val="1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广西贺州市钟山县人民政府门户网站 </w:t>
      </w:r>
    </w:p>
    <w:p>
      <w:pPr>
        <w:numPr>
          <w:ilvl w:val="0"/>
          <w:numId w:val="0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网址：</w:t>
      </w:r>
      <w:r>
        <w:rPr>
          <w:rFonts w:hint="eastAsia" w:ascii="Times New Roman" w:hAnsi="Times New Roman" w:eastAsia="仿宋_GB2312"/>
          <w:sz w:val="32"/>
          <w:szCs w:val="32"/>
        </w:rPr>
        <w:t>http://www.gxzs.gov.cn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41508"/>
    <w:multiLevelType w:val="singleLevel"/>
    <w:tmpl w:val="C39415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BC60081"/>
    <w:rsid w:val="0C19341A"/>
    <w:rsid w:val="13751AFF"/>
    <w:rsid w:val="13EE1F9F"/>
    <w:rsid w:val="19DF4732"/>
    <w:rsid w:val="2A7D768B"/>
    <w:rsid w:val="2C88635A"/>
    <w:rsid w:val="34C949CB"/>
    <w:rsid w:val="42CE040F"/>
    <w:rsid w:val="454A1253"/>
    <w:rsid w:val="4BEB208F"/>
    <w:rsid w:val="50FB139F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FA0E9645582C4BCB88B4A73E0142F6C6</vt:lpwstr>
  </property>
</Properties>
</file>