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</w:rPr>
        <w:t>1：</w:t>
      </w:r>
    </w:p>
    <w:p>
      <w:pPr>
        <w:spacing w:line="300" w:lineRule="exact"/>
        <w:rPr>
          <w:rFonts w:hint="eastAsia" w:ascii="宋体" w:hAnsi="宋体" w:cs="宋体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嵩县2022年直接招聘中</w:t>
      </w:r>
      <w:r>
        <w:rPr>
          <w:rFonts w:hint="eastAsia" w:ascii="黑体" w:eastAsia="黑体"/>
          <w:sz w:val="44"/>
          <w:szCs w:val="44"/>
          <w:lang w:val="en-US" w:eastAsia="zh-CN"/>
        </w:rPr>
        <w:t>小</w:t>
      </w:r>
      <w:r>
        <w:rPr>
          <w:rFonts w:hint="eastAsia" w:ascii="黑体" w:eastAsia="黑体"/>
          <w:sz w:val="44"/>
          <w:szCs w:val="44"/>
        </w:rPr>
        <w:t>学（幼儿园）教师</w:t>
      </w:r>
    </w:p>
    <w:p>
      <w:pPr>
        <w:spacing w:line="48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tbl>
      <w:tblPr>
        <w:tblStyle w:val="6"/>
        <w:tblW w:w="48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83"/>
        <w:gridCol w:w="953"/>
        <w:gridCol w:w="1558"/>
        <w:gridCol w:w="1013"/>
        <w:gridCol w:w="385"/>
        <w:gridCol w:w="814"/>
        <w:gridCol w:w="99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1903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 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 貌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C00000"/>
                <w:szCs w:val="21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C00000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  码</w:t>
            </w:r>
          </w:p>
        </w:tc>
        <w:tc>
          <w:tcPr>
            <w:tcW w:w="1903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2005" w:type="pct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81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教师资格情况</w:t>
            </w: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  类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科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  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2005" w:type="pct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 业 院 校</w:t>
            </w:r>
          </w:p>
        </w:tc>
        <w:tc>
          <w:tcPr>
            <w:tcW w:w="802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业</w:t>
            </w:r>
          </w:p>
        </w:tc>
        <w:tc>
          <w:tcPr>
            <w:tcW w:w="103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  科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  士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4489" w:type="pct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（1）                            （2）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4489" w:type="pct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况</w:t>
            </w:r>
          </w:p>
        </w:tc>
        <w:tc>
          <w:tcPr>
            <w:tcW w:w="4489" w:type="pct"/>
            <w:gridSpan w:val="8"/>
            <w:noWrap w:val="0"/>
            <w:vAlign w:val="center"/>
          </w:tcPr>
          <w:p>
            <w:pPr>
              <w:spacing w:line="300" w:lineRule="exact"/>
              <w:ind w:firstLine="4160" w:firstLineChars="1981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填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说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明</w:t>
            </w:r>
          </w:p>
        </w:tc>
        <w:tc>
          <w:tcPr>
            <w:tcW w:w="4489" w:type="pct"/>
            <w:gridSpan w:val="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1.户籍所在地是指现本人户口所在地。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2.报考岗位填写报考的学段学科，学段指普通高中、中等职业学校、乡镇初中、幼儿园、特殊教育；学科指语文、数学、英语等。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3.教师资格正在办理的，“教师资格情况”栏，按申请教师资格种类及学科填写，并在持有情况栏注明“正在办理”。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4.2022年应届生填写预计毕业时间。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5.个人简历从高中填起。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6.所填内容务必真实、准确，有弄虚作假者，一经查实，取消资格。</w:t>
            </w:r>
          </w:p>
        </w:tc>
      </w:tr>
    </w:tbl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474" w:bottom="1247" w:left="1474" w:header="851" w:footer="765" w:gutter="113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81" w:leftChars="134" w:right="281" w:rightChars="134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E047D9"/>
    <w:rsid w:val="37F7055F"/>
    <w:rsid w:val="58A962FB"/>
    <w:rsid w:val="66E047D9"/>
    <w:rsid w:val="7E0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menuitemarrow"/>
    <w:basedOn w:val="7"/>
    <w:uiPriority w:val="0"/>
  </w:style>
  <w:style w:type="character" w:customStyle="1" w:styleId="1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361</Characters>
  <Lines>0</Lines>
  <Paragraphs>0</Paragraphs>
  <TotalTime>0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2022-06-01T01:14:00Z</dcterms:created>
  <dc:creator>Administrator</dc:creator>
  <cp:lastModifiedBy>Administrator</cp:lastModifiedBy>
  <dcterms:modified xsi:type="dcterms:W3CDTF">2022-06-01T01:47:40Z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D5D1CBC7EF0E4D11A6E67F85D106ECE4</vt:lpwstr>
  </property>
</Properties>
</file>