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阿拉善右旗</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2022年公开招聘教育紧缺人才简章</w:t>
      </w:r>
    </w:p>
    <w:p>
      <w:pPr>
        <w:spacing w:line="540" w:lineRule="exact"/>
        <w:ind w:firstLine="640" w:firstLineChars="200"/>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根据《阿拉善右旗2022年公开招聘教育紧缺人才实施方案》，现制定《阿拉善右旗2022年公开招聘教育紧缺人才简章》，具体事宜如下。</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一、招聘计划</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拟面向社会公开招聘教育紧缺人才27名（含2021年4名人才引进人员）</w:t>
      </w:r>
      <w:r>
        <w:rPr>
          <w:rFonts w:ascii="Times New Roman" w:hAnsi="Times New Roman" w:eastAsia="仿宋_GB2312"/>
          <w:kern w:val="0"/>
          <w:sz w:val="32"/>
          <w:szCs w:val="32"/>
        </w:rPr>
        <w:t>，户籍不限</w:t>
      </w:r>
      <w:r>
        <w:rPr>
          <w:rFonts w:ascii="Times New Roman" w:hAnsi="Times New Roman" w:eastAsia="仿宋_GB2312"/>
          <w:sz w:val="32"/>
          <w:szCs w:val="32"/>
        </w:rPr>
        <w:t>，具体引才岗位及人数详见《阿拉善右旗2022年公开招聘教育紧缺人才岗位表》（以下简称《岗位表》）。</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二、招聘条件</w:t>
      </w:r>
    </w:p>
    <w:p>
      <w:pPr>
        <w:spacing w:line="540" w:lineRule="exact"/>
        <w:ind w:firstLine="643" w:firstLineChars="200"/>
        <w:rPr>
          <w:rFonts w:ascii="Times New Roman" w:hAnsi="Times New Roman" w:eastAsia="黑体"/>
          <w:sz w:val="32"/>
          <w:szCs w:val="32"/>
        </w:rPr>
      </w:pPr>
      <w:r>
        <w:rPr>
          <w:rFonts w:ascii="Times New Roman" w:hAnsi="Times New Roman" w:eastAsia="楷体_GB2312"/>
          <w:b/>
          <w:kern w:val="0"/>
          <w:sz w:val="32"/>
          <w:szCs w:val="32"/>
        </w:rPr>
        <w:t>（一）基本条件</w:t>
      </w:r>
    </w:p>
    <w:p>
      <w:pPr>
        <w:spacing w:line="540" w:lineRule="exact"/>
        <w:ind w:firstLine="640" w:firstLineChars="200"/>
        <w:rPr>
          <w:rFonts w:ascii="Times New Roman" w:hAnsi="Times New Roman" w:eastAsia="黑体"/>
          <w:sz w:val="32"/>
          <w:szCs w:val="32"/>
        </w:rPr>
      </w:pPr>
      <w:r>
        <w:rPr>
          <w:rFonts w:ascii="Times New Roman" w:hAnsi="Times New Roman" w:eastAsia="仿宋_GB2312"/>
          <w:kern w:val="0"/>
          <w:sz w:val="32"/>
          <w:szCs w:val="32"/>
        </w:rPr>
        <w:t>1.具有中华人民共和国国籍。</w:t>
      </w:r>
    </w:p>
    <w:p>
      <w:pPr>
        <w:spacing w:line="540" w:lineRule="exact"/>
        <w:ind w:firstLine="640" w:firstLineChars="200"/>
        <w:rPr>
          <w:rFonts w:ascii="Times New Roman" w:hAnsi="Times New Roman" w:eastAsia="黑体"/>
          <w:sz w:val="32"/>
          <w:szCs w:val="32"/>
        </w:rPr>
      </w:pPr>
      <w:r>
        <w:rPr>
          <w:rFonts w:ascii="Times New Roman" w:hAnsi="Times New Roman" w:eastAsia="仿宋_GB2312"/>
          <w:kern w:val="0"/>
          <w:sz w:val="32"/>
          <w:szCs w:val="32"/>
        </w:rPr>
        <w:t>2.遵守中华人民共和国宪法和法律，拥护中国共产党领导和社会主义制度。</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3.铸牢中华民族共同体意识，自觉维护民族团结进步。</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4.品行端正，具有较强的事业心和责任感。</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5.具有正常履行职责的身体条件和心理素质。</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6.具有从事教育教学工作必备的能力和良好素养，胜任招聘岗位教育教学工作能力。</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7.具备应聘岗位所要求的其他条件，具体详见《岗位表》。</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8.年龄为18周岁以上，35周岁以下（1987年5月24日之后出生）。</w:t>
      </w:r>
    </w:p>
    <w:p>
      <w:pPr>
        <w:spacing w:line="540" w:lineRule="exact"/>
        <w:ind w:firstLine="643" w:firstLineChars="200"/>
        <w:rPr>
          <w:rFonts w:ascii="Times New Roman" w:hAnsi="Times New Roman"/>
          <w:kern w:val="0"/>
          <w:szCs w:val="21"/>
        </w:rPr>
      </w:pPr>
      <w:r>
        <w:rPr>
          <w:rFonts w:ascii="Times New Roman" w:hAnsi="Times New Roman" w:eastAsia="楷体_GB2312"/>
          <w:b/>
          <w:kern w:val="0"/>
          <w:sz w:val="32"/>
          <w:szCs w:val="32"/>
        </w:rPr>
        <w:t>（二）学历条件</w:t>
      </w:r>
    </w:p>
    <w:p>
      <w:pPr>
        <w:spacing w:line="540" w:lineRule="exact"/>
        <w:rPr>
          <w:rFonts w:ascii="Times New Roman" w:hAnsi="Times New Roman" w:eastAsia="仿宋_GB2312"/>
          <w:kern w:val="0"/>
          <w:sz w:val="32"/>
          <w:szCs w:val="32"/>
        </w:rPr>
      </w:pPr>
      <w:r>
        <w:rPr>
          <w:rFonts w:ascii="Times New Roman" w:hAnsi="Times New Roman" w:eastAsia="仿宋_GB2312"/>
          <w:kern w:val="0"/>
          <w:sz w:val="32"/>
          <w:szCs w:val="32"/>
        </w:rPr>
        <w:t xml:space="preserve">    1.全日制硕士研究生（优先考虑本科、研究生阶段所学专业一致的师范类院校毕业生）。</w:t>
      </w:r>
    </w:p>
    <w:p>
      <w:pPr>
        <w:spacing w:line="54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2.全日制本科毕业生（优先考虑本科入学时是本科一批录取的师范类院校毕业生），毕业生均需取得毕业证书（同等条件下优先考虑取得学位证书的毕业生）。</w:t>
      </w:r>
    </w:p>
    <w:p>
      <w:pPr>
        <w:spacing w:line="54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3.2022年应届毕业生可参加应聘（须在2022年7月底前取得毕业证书）。</w:t>
      </w:r>
    </w:p>
    <w:p>
      <w:pPr>
        <w:spacing w:line="540" w:lineRule="exact"/>
        <w:ind w:firstLine="640"/>
        <w:rPr>
          <w:rFonts w:ascii="Times New Roman" w:hAnsi="Times New Roman" w:eastAsia="仿宋_GB2312"/>
          <w:kern w:val="0"/>
          <w:sz w:val="32"/>
          <w:szCs w:val="32"/>
        </w:rPr>
      </w:pPr>
      <w:r>
        <w:rPr>
          <w:rFonts w:ascii="Times New Roman" w:hAnsi="Times New Roman" w:eastAsia="楷体_GB2312"/>
          <w:b/>
          <w:kern w:val="0"/>
          <w:sz w:val="32"/>
          <w:szCs w:val="32"/>
        </w:rPr>
        <w:t>（三）下列人员不能招聘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1.现役军人。</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2.在读的全日制本科生、研究生（不含2022年应届毕业生）。</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3.试用期和未满最低服务年限的公务员、在编事业单位人员及服务期内的“特岗教师”。</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4.政法机关定向招录培养公务员录取后在读以及未满最低服务年限的人员。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5.曾因犯罪受过刑事处罚的人员和曾被开除公职的人员。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6.在公务员招考或事业单位公开招聘中被认定有舞弊等严重违反录用、聘用纪律行为并在禁考期限内的人员。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7.处于党纪政务处分所规定的处分期内的人员。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8.涉嫌违纪违法正在接受有关机关审查尚未作出结论的人员。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9.被有关机关纳入失信范围的人员。</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10.法律法规规定不得聘用为事业单位工作人员的其他情形的人员。</w:t>
      </w:r>
    </w:p>
    <w:p>
      <w:pPr>
        <w:tabs>
          <w:tab w:val="left" w:pos="4500"/>
        </w:tabs>
        <w:autoSpaceDE w:val="0"/>
        <w:autoSpaceDN w:val="0"/>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三、招聘程序</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（一）报名</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1.报名形式：报名采用现场报名和电子邮箱报名相结合的方式进行。</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2.报名地点：阿拉善右旗教研室会议室（旗职教中心实训楼二楼西侧）。</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3.网报邮箱：ayqjtjrsb@126.com</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4.联系人及电话： </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联系人：雍桂红      13948038269</w:t>
      </w:r>
    </w:p>
    <w:p>
      <w:pPr>
        <w:tabs>
          <w:tab w:val="left" w:pos="4500"/>
        </w:tabs>
        <w:autoSpaceDE w:val="0"/>
        <w:autoSpaceDN w:val="0"/>
        <w:adjustRightInd w:val="0"/>
        <w:spacing w:line="540" w:lineRule="exact"/>
        <w:ind w:firstLine="1920" w:firstLineChars="600"/>
        <w:rPr>
          <w:rFonts w:ascii="Times New Roman" w:hAnsi="Times New Roman" w:eastAsia="仿宋_GB2312"/>
          <w:sz w:val="32"/>
          <w:szCs w:val="32"/>
        </w:rPr>
      </w:pPr>
      <w:r>
        <w:rPr>
          <w:rFonts w:ascii="Times New Roman" w:hAnsi="Times New Roman" w:eastAsia="仿宋_GB2312"/>
          <w:sz w:val="32"/>
          <w:szCs w:val="32"/>
        </w:rPr>
        <w:t>宝　花      13948007223</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5.报名时间：2022年5月24日</w:t>
      </w:r>
      <w:r>
        <w:rPr>
          <w:rFonts w:hint="eastAsia" w:ascii="Times New Roman" w:hAnsi="Times New Roman" w:eastAsia="仿宋_GB2312"/>
          <w:sz w:val="32"/>
          <w:szCs w:val="32"/>
        </w:rPr>
        <w:t>上午</w:t>
      </w:r>
      <w:r>
        <w:rPr>
          <w:rFonts w:ascii="Times New Roman" w:hAnsi="Times New Roman" w:eastAsia="仿宋_GB2312"/>
          <w:sz w:val="32"/>
          <w:szCs w:val="32"/>
        </w:rPr>
        <w:t>0</w:t>
      </w:r>
      <w:r>
        <w:rPr>
          <w:rFonts w:hint="eastAsia" w:ascii="Times New Roman" w:hAnsi="Times New Roman" w:eastAsia="仿宋_GB2312"/>
          <w:sz w:val="32"/>
          <w:szCs w:val="32"/>
        </w:rPr>
        <w:t>9：00～2</w:t>
      </w:r>
      <w:r>
        <w:rPr>
          <w:rFonts w:ascii="Times New Roman" w:hAnsi="Times New Roman" w:eastAsia="仿宋_GB2312"/>
          <w:sz w:val="32"/>
          <w:szCs w:val="32"/>
        </w:rPr>
        <w:t>022</w:t>
      </w:r>
      <w:r>
        <w:rPr>
          <w:rFonts w:hint="eastAsia" w:ascii="Times New Roman" w:hAnsi="Times New Roman" w:eastAsia="仿宋_GB2312"/>
          <w:sz w:val="32"/>
          <w:szCs w:val="32"/>
        </w:rPr>
        <w:t>年6月1</w:t>
      </w:r>
      <w:r>
        <w:rPr>
          <w:rFonts w:ascii="Times New Roman" w:hAnsi="Times New Roman" w:eastAsia="仿宋_GB2312"/>
          <w:sz w:val="32"/>
          <w:szCs w:val="32"/>
        </w:rPr>
        <w:t>5</w:t>
      </w:r>
      <w:r>
        <w:rPr>
          <w:rFonts w:hint="eastAsia" w:ascii="Times New Roman" w:hAnsi="Times New Roman" w:eastAsia="仿宋_GB2312"/>
          <w:sz w:val="32"/>
          <w:szCs w:val="32"/>
        </w:rPr>
        <w:t>日18：00。</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6.报名要求</w:t>
      </w:r>
      <w:r>
        <w:rPr>
          <w:rFonts w:hint="eastAsia" w:ascii="Times New Roman" w:hAnsi="Times New Roman" w:eastAsia="仿宋_GB2312"/>
          <w:sz w:val="32"/>
          <w:szCs w:val="32"/>
        </w:rPr>
        <w:t>。</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报考人员应认真阅读《招聘简章》和《岗位表》，及时查阅教育部和国务院学位委员会颁布的现行高等教育专业目录，核实本人所学专业是否属于参考专业目录中的专业，仔细鉴别个人是否符合报考岗位所需的条件，并提前准备相应的佐证材料。　</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本次公开招聘教育紧缺人才不收取报名费。每位应聘人员只能填报一个岗位。应聘人员须按要求填写《阿拉善右旗2022年公开招聘教育紧缺人才报名登记表》（以下简称《登记表》）等相关信息。报名时所用身份证等证件要与参加考试时所用证件一致。</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详细、准确、如实地填写报名信息表，并签订诚信承诺书。填报虚假信息或隐瞒重要信息，情节严重的取消其考试、聘用资格，纳入本人诚信档案，三年内不得参加同类型的考试。报名人员提供的联系电话应准确无误，并保持畅通，因个人原因造成信息沟通不畅而影响考试聘用的，责任自负。</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在填写个人简历时，报考人员需完整填写本人就读高中起学习经历（填写上学起止年月，所读学校、院系、专业）；需完整填写工作经历（填写工作起止年月，工作单位，所从事的主要工作）；全日制本科、研究生在校就读期间参与的社会实践经历，不视为工作经历。</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（5）报名人员在报名时需提交以下材料：</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《登记表》。</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有效期内的二代居民身份证、毕业证（原件、复印件）、教育部学历认证报告（原件、复印件）或教育部学历证书电子注册备案表、教师资格证（原件、复印件）、普通话等级证书（原件、复印件）。</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本人近期蓝底免冠1寸照片4张，电子照片发至 ayqjtjrsb@126.com邮箱或现场拷贝（照片要求jpg格式、大小为20KB以下，并注明：报考岗位+姓名），档案袋1个。</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《阿拉善右旗2022年公开招聘教育紧缺人才政审表》。</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2022年应届毕业生需提供学校出具的思想品德和政治表现符合毕业要求的证明。</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z w:val="32"/>
          <w:szCs w:val="32"/>
        </w:rPr>
        <w:t>个人征信报告（初审阶段无法提供的在复审阶段必须提供）。</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报名人员自行准备的其他材料。</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7.网报要求。网上报名人员，</w:t>
      </w:r>
      <w:r>
        <w:rPr>
          <w:rFonts w:hint="eastAsia" w:ascii="Times New Roman" w:hAnsi="Times New Roman" w:eastAsia="仿宋_GB2312"/>
          <w:sz w:val="32"/>
          <w:szCs w:val="32"/>
        </w:rPr>
        <w:t>须在2</w:t>
      </w:r>
      <w:r>
        <w:rPr>
          <w:rFonts w:ascii="Times New Roman" w:hAnsi="Times New Roman" w:eastAsia="仿宋_GB2312"/>
          <w:sz w:val="32"/>
          <w:szCs w:val="32"/>
        </w:rPr>
        <w:t>022</w:t>
      </w:r>
      <w:r>
        <w:rPr>
          <w:rFonts w:hint="eastAsia" w:ascii="Times New Roman" w:hAnsi="Times New Roman" w:eastAsia="仿宋_GB2312"/>
          <w:sz w:val="32"/>
          <w:szCs w:val="32"/>
        </w:rPr>
        <w:t>年6月1</w:t>
      </w:r>
      <w:r>
        <w:rPr>
          <w:rFonts w:ascii="Times New Roman" w:hAnsi="Times New Roman" w:eastAsia="仿宋_GB2312"/>
          <w:sz w:val="32"/>
          <w:szCs w:val="32"/>
        </w:rPr>
        <w:t>5</w:t>
      </w:r>
      <w:r>
        <w:rPr>
          <w:rFonts w:hint="eastAsia" w:ascii="Times New Roman" w:hAnsi="Times New Roman" w:eastAsia="仿宋_GB2312"/>
          <w:sz w:val="32"/>
          <w:szCs w:val="32"/>
        </w:rPr>
        <w:t>日1</w:t>
      </w:r>
      <w:r>
        <w:rPr>
          <w:rFonts w:ascii="Times New Roman" w:hAnsi="Times New Roman" w:eastAsia="仿宋_GB2312"/>
          <w:sz w:val="32"/>
          <w:szCs w:val="32"/>
        </w:rPr>
        <w:t>8</w:t>
      </w:r>
      <w:r>
        <w:rPr>
          <w:rFonts w:hint="eastAsia" w:ascii="Times New Roman" w:hAnsi="Times New Roman" w:eastAsia="仿宋_GB2312"/>
          <w:sz w:val="32"/>
          <w:szCs w:val="32"/>
        </w:rPr>
        <w:t>：0</w:t>
      </w:r>
      <w:r>
        <w:rPr>
          <w:rFonts w:ascii="Times New Roman" w:hAnsi="Times New Roman" w:eastAsia="仿宋_GB2312"/>
          <w:sz w:val="32"/>
          <w:szCs w:val="32"/>
        </w:rPr>
        <w:t>0</w:t>
      </w:r>
      <w:r>
        <w:rPr>
          <w:rFonts w:hint="eastAsia" w:ascii="Times New Roman" w:hAnsi="Times New Roman" w:eastAsia="仿宋_GB2312"/>
          <w:sz w:val="32"/>
          <w:szCs w:val="32"/>
        </w:rPr>
        <w:t>前完成《登记表》填报及上传，</w:t>
      </w:r>
      <w:r>
        <w:rPr>
          <w:rFonts w:ascii="Times New Roman" w:hAnsi="Times New Roman" w:eastAsia="仿宋_GB2312"/>
          <w:sz w:val="32"/>
          <w:szCs w:val="32"/>
        </w:rPr>
        <w:t>并在笔试前3天内到现场提交相关材料，逾期视为放弃。</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8.其它事宜。报名期间，公布咨询、举报电话，解答与招聘相关的咨询，并受理举报。</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（二）资格初审</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资格初审工作在报名过程中完成。对符合应聘资格条件的，审查通过；对不符合应聘资格条件而未通过审查的人员，予以现场或电话提示理由。应聘人员在成功提交报名信息后，初审通过的，不能再改报其他岗位。初审未通过的，应聘人员应根据“提示理由”修改信息或更改报考岗位；初审通过后，所有信息不能再更改。</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2.领取准考证时间，另行通知。</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（三）笔试</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1.本次考试不设开考比例，经资格审查后符合条件的应聘人员全部参加笔试。</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2.笔试时间及地点详见本人准考证。参加笔试时，必须携带本人有效期内的二代居民身份证、准考证。</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3.笔试满分为100分。采用闭卷方式进行，主要测试报考人员的综合素质和专业素质，笔试不指定考试范围和考试辅导用书。</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4.笔试时，蒙</w:t>
      </w:r>
      <w:r>
        <w:rPr>
          <w:rFonts w:hint="eastAsia" w:ascii="Times New Roman" w:hAnsi="Times New Roman" w:eastAsia="仿宋_GB2312"/>
          <w:sz w:val="32"/>
          <w:szCs w:val="32"/>
        </w:rPr>
        <w:t>汉兼通学科</w:t>
      </w:r>
      <w:r>
        <w:rPr>
          <w:rFonts w:ascii="Times New Roman" w:hAnsi="Times New Roman" w:eastAsia="仿宋_GB2312"/>
          <w:sz w:val="32"/>
          <w:szCs w:val="32"/>
        </w:rPr>
        <w:t>岗位</w:t>
      </w:r>
      <w:r>
        <w:rPr>
          <w:rFonts w:hint="eastAsia" w:ascii="Times New Roman" w:hAnsi="Times New Roman" w:eastAsia="仿宋_GB2312"/>
          <w:sz w:val="32"/>
          <w:szCs w:val="32"/>
        </w:rPr>
        <w:t>试卷分为国家通用语言文字和蒙古文字两部分，分值各占50%。报考蒙汉兼通岗位的人员答题时，国家通用语言文字部分须使用国家通用语言文字作答，蒙古文字部分须使用蒙古文字作答。必须按照规定的文字作答，不按规定文字作答的，按零分处理。</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报考</w:t>
      </w:r>
      <w:r>
        <w:rPr>
          <w:rFonts w:hint="eastAsia" w:ascii="Times New Roman" w:hAnsi="Times New Roman" w:eastAsia="仿宋_GB2312"/>
          <w:sz w:val="32"/>
          <w:szCs w:val="32"/>
        </w:rPr>
        <w:t>其他学科</w:t>
      </w:r>
      <w:r>
        <w:rPr>
          <w:rFonts w:ascii="Times New Roman" w:hAnsi="Times New Roman" w:eastAsia="仿宋_GB2312"/>
          <w:sz w:val="32"/>
          <w:szCs w:val="32"/>
        </w:rPr>
        <w:t>岗位的人员须用国家通用语言文字作答</w:t>
      </w:r>
      <w:r>
        <w:rPr>
          <w:rFonts w:hint="eastAsia" w:ascii="Times New Roman" w:hAnsi="Times New Roman" w:eastAsia="仿宋_GB2312"/>
          <w:sz w:val="32"/>
          <w:szCs w:val="32"/>
        </w:rPr>
        <w:t>，</w:t>
      </w:r>
      <w:r>
        <w:rPr>
          <w:rFonts w:ascii="Times New Roman" w:hAnsi="Times New Roman" w:eastAsia="仿宋_GB2312"/>
          <w:sz w:val="32"/>
          <w:szCs w:val="32"/>
        </w:rPr>
        <w:t>同一试卷只能用一种文字答卷，对同一试卷出现两种及以上文字的或不按规定语言文字答题的按零分处理。</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符合加分政策的，按自治区有关规定执行。</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6.笔试总成绩=笔试成绩＋政策加分。</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7.笔试最低合格分数线划定及成绩公布：笔试结束后，根据考试情况划定笔试最低合格分数线，笔试最低合格分数线由阿拉善右旗公开招聘教育紧缺人才领导小组（以下简称领导小组）研究确定。</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8.笔试最低合格分数线、笔试总成绩和进入面试人员在“阿拉善右旗人民政府门户网站”（</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"http://www.alsyq.gov.cn" </w:instrText>
      </w:r>
      <w:r>
        <w:rPr>
          <w:rFonts w:ascii="Times New Roman" w:hAnsi="Times New Roman" w:eastAsia="仿宋_GB2312"/>
          <w:sz w:val="32"/>
          <w:szCs w:val="32"/>
        </w:rPr>
        <w:fldChar w:fldCharType="separate"/>
      </w:r>
      <w:r>
        <w:rPr>
          <w:rStyle w:val="9"/>
          <w:rFonts w:ascii="Times New Roman" w:hAnsi="Times New Roman" w:eastAsia="仿宋_GB2312"/>
          <w:color w:val="auto"/>
          <w:sz w:val="32"/>
          <w:szCs w:val="32"/>
        </w:rPr>
        <w:t>http://www.alsyq.go</w:t>
      </w:r>
      <w:bookmarkStart w:id="0" w:name="_Hlt104242932"/>
      <w:bookmarkStart w:id="1" w:name="_Hlt104242931"/>
      <w:r>
        <w:rPr>
          <w:rStyle w:val="9"/>
          <w:rFonts w:ascii="Times New Roman" w:hAnsi="Times New Roman" w:eastAsia="仿宋_GB2312"/>
          <w:color w:val="auto"/>
          <w:sz w:val="32"/>
          <w:szCs w:val="32"/>
        </w:rPr>
        <w:t>v</w:t>
      </w:r>
      <w:bookmarkEnd w:id="0"/>
      <w:bookmarkEnd w:id="1"/>
      <w:r>
        <w:rPr>
          <w:rStyle w:val="9"/>
          <w:rFonts w:ascii="Times New Roman" w:hAnsi="Times New Roman" w:eastAsia="仿宋_GB2312"/>
          <w:color w:val="auto"/>
          <w:sz w:val="32"/>
          <w:szCs w:val="32"/>
        </w:rPr>
        <w:t>.cn</w:t>
      </w:r>
      <w:r>
        <w:rPr>
          <w:rFonts w:ascii="Times New Roman" w:hAnsi="Times New Roman" w:eastAsia="仿宋_GB2312"/>
          <w:sz w:val="32"/>
          <w:szCs w:val="32"/>
        </w:rPr>
        <w:fldChar w:fldCharType="end"/>
      </w:r>
      <w:r>
        <w:rPr>
          <w:rFonts w:ascii="Times New Roman" w:hAnsi="Times New Roman" w:eastAsia="仿宋_GB2312"/>
          <w:sz w:val="32"/>
          <w:szCs w:val="32"/>
        </w:rPr>
        <w:t>）公布。</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（四）资格复审</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1.按照每个岗位应聘人员笔试总成绩由高到低的顺序和1</w:t>
      </w:r>
      <w:r>
        <w:rPr>
          <w:rFonts w:hint="eastAsia" w:ascii="宋体" w:hAnsi="宋体" w:cs="宋体"/>
          <w:sz w:val="32"/>
          <w:szCs w:val="32"/>
        </w:rPr>
        <w:t>∶</w:t>
      </w:r>
      <w:r>
        <w:rPr>
          <w:rFonts w:ascii="Times New Roman" w:hAnsi="Times New Roman" w:eastAsia="仿宋_GB2312"/>
          <w:sz w:val="32"/>
          <w:szCs w:val="32"/>
        </w:rPr>
        <w:t>3的比例确定进入资格复审范围的人员；凡笔试成绩达到最低合格分数线以上应聘人员少于3人的岗位，按实际人数进行资格复审。同一岗位招聘计划内最后一名报考人员因笔试总成绩出现并列而超过1</w:t>
      </w:r>
      <w:r>
        <w:rPr>
          <w:rFonts w:hint="eastAsia" w:ascii="宋体" w:hAnsi="宋体" w:cs="宋体"/>
          <w:sz w:val="32"/>
          <w:szCs w:val="32"/>
        </w:rPr>
        <w:t>∶</w:t>
      </w:r>
      <w:r>
        <w:rPr>
          <w:rFonts w:ascii="Times New Roman" w:hAnsi="Times New Roman" w:eastAsia="仿宋_GB2312"/>
          <w:sz w:val="32"/>
          <w:szCs w:val="32"/>
        </w:rPr>
        <w:t>3比例的，全部进入资格复审。</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2.资格复审时间、地点、应聘人员所提供材料等信息，于资格复审前7日在“阿拉善右旗人民政府门户网站”（http://www.alsyq.gov.cn）发布公告。</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3.资格复审重点审核应聘人员所填报的信息是否真实准确。凡不符合报考条件的，所填报个人信息与所持证件不符以及隐瞒重要信息或提供虚假证明材料的，未在规定时间内参加资格复审的，一律取消面试资格。</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4.资格复审后出现缺额的岗位，在笔试成绩达到最低合格分数线以上报考人员中，按照笔试总成绩从高分到低分的顺序依次递补，资格复审及递补后达不到1</w:t>
      </w:r>
      <w:r>
        <w:rPr>
          <w:rFonts w:hint="eastAsia" w:ascii="宋体" w:hAnsi="宋体" w:cs="宋体"/>
          <w:sz w:val="32"/>
          <w:szCs w:val="32"/>
        </w:rPr>
        <w:t>∶</w:t>
      </w:r>
      <w:r>
        <w:rPr>
          <w:rFonts w:ascii="Times New Roman" w:hAnsi="Times New Roman" w:eastAsia="仿宋_GB2312"/>
          <w:sz w:val="32"/>
          <w:szCs w:val="32"/>
        </w:rPr>
        <w:t>3面试的，以实际人数确定进入面试范围人员。工作人员将电话形式通知递补人员参加资格复审，应聘人员报名时填写的电话关机或无法接通的，责任自负。</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5.应聘人员在报名、考试、公示期间及录用期内，一经发现不符合本次报考条件或隐瞒有关问题、提供虚假注册信息和相关证件等材料，取消其考试资格或解除其聘用合同，所造成的损失和责任由其本人承担。</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（五）面试</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1.面试时，面试分值满分为100分，采取试讲+答辩的方式进行（试讲时间为15分钟，答辩时间为5分钟）。</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2.面试时，报考</w:t>
      </w:r>
      <w:r>
        <w:rPr>
          <w:rFonts w:hint="eastAsia" w:ascii="Times New Roman" w:hAnsi="Times New Roman" w:eastAsia="仿宋_GB2312"/>
          <w:sz w:val="32"/>
          <w:szCs w:val="32"/>
        </w:rPr>
        <w:t>其他学科</w:t>
      </w:r>
      <w:r>
        <w:rPr>
          <w:rFonts w:ascii="Times New Roman" w:hAnsi="Times New Roman" w:eastAsia="仿宋_GB2312"/>
          <w:sz w:val="32"/>
          <w:szCs w:val="32"/>
        </w:rPr>
        <w:t>岗位的人员须用国家通用语言作答、授课；报考蒙</w:t>
      </w:r>
      <w:r>
        <w:rPr>
          <w:rFonts w:hint="eastAsia" w:ascii="Times New Roman" w:hAnsi="Times New Roman" w:eastAsia="仿宋_GB2312"/>
          <w:sz w:val="32"/>
          <w:szCs w:val="32"/>
        </w:rPr>
        <w:t>汉兼通学科</w:t>
      </w:r>
      <w:r>
        <w:rPr>
          <w:rFonts w:ascii="Times New Roman" w:hAnsi="Times New Roman" w:eastAsia="仿宋_GB2312"/>
          <w:sz w:val="32"/>
          <w:szCs w:val="32"/>
        </w:rPr>
        <w:t>岗位的人员</w:t>
      </w:r>
      <w:r>
        <w:rPr>
          <w:rFonts w:hint="eastAsia" w:ascii="Times New Roman" w:hAnsi="Times New Roman" w:eastAsia="仿宋_GB2312"/>
          <w:sz w:val="32"/>
          <w:szCs w:val="32"/>
        </w:rPr>
        <w:t>答辩时</w:t>
      </w:r>
      <w:r>
        <w:rPr>
          <w:rFonts w:ascii="Times New Roman" w:hAnsi="Times New Roman" w:eastAsia="仿宋_GB2312"/>
          <w:sz w:val="32"/>
          <w:szCs w:val="32"/>
        </w:rPr>
        <w:t>须用国家通用语言作答</w:t>
      </w:r>
      <w:r>
        <w:rPr>
          <w:rFonts w:hint="eastAsia" w:ascii="Times New Roman" w:hAnsi="Times New Roman" w:eastAsia="仿宋_GB2312"/>
          <w:sz w:val="32"/>
          <w:szCs w:val="32"/>
        </w:rPr>
        <w:t>，试讲时须用蒙古语言文字</w:t>
      </w:r>
      <w:r>
        <w:rPr>
          <w:rFonts w:ascii="Times New Roman" w:hAnsi="Times New Roman" w:eastAsia="仿宋_GB2312"/>
          <w:sz w:val="32"/>
          <w:szCs w:val="32"/>
        </w:rPr>
        <w:t>授课；对不按要求作答的，按零分处理。</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3.面试时间地点：待定。参加面试人员须携带本人有效期内的二代居民身份证、笔试准考证进入考场。</w:t>
      </w:r>
    </w:p>
    <w:p>
      <w:pPr>
        <w:tabs>
          <w:tab w:val="left" w:pos="4500"/>
        </w:tabs>
        <w:autoSpaceDE w:val="0"/>
        <w:autoSpaceDN w:val="0"/>
        <w:adjustRightInd w:val="0"/>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（六）考试成绩</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1.笔试、</w:t>
      </w:r>
      <w:r>
        <w:rPr>
          <w:rFonts w:hint="eastAsia" w:ascii="Times New Roman" w:hAnsi="Times New Roman" w:eastAsia="仿宋_GB2312"/>
          <w:sz w:val="32"/>
          <w:szCs w:val="32"/>
        </w:rPr>
        <w:t>面试</w:t>
      </w:r>
      <w:r>
        <w:rPr>
          <w:rFonts w:ascii="Times New Roman" w:hAnsi="Times New Roman" w:eastAsia="仿宋_GB2312"/>
          <w:sz w:val="32"/>
          <w:szCs w:val="32"/>
        </w:rPr>
        <w:t>总成绩</w:t>
      </w:r>
      <w:r>
        <w:rPr>
          <w:rFonts w:hint="eastAsia" w:ascii="Times New Roman" w:hAnsi="Times New Roman" w:eastAsia="仿宋_GB2312"/>
          <w:sz w:val="32"/>
          <w:szCs w:val="32"/>
        </w:rPr>
        <w:t>一般</w:t>
      </w:r>
      <w:r>
        <w:rPr>
          <w:rFonts w:ascii="Times New Roman" w:hAnsi="Times New Roman" w:eastAsia="仿宋_GB2312"/>
          <w:sz w:val="32"/>
          <w:szCs w:val="32"/>
        </w:rPr>
        <w:t>保留小数点后两位</w:t>
      </w:r>
      <w:r>
        <w:rPr>
          <w:rFonts w:hint="eastAsia" w:ascii="Times New Roman" w:hAnsi="Times New Roman" w:eastAsia="仿宋_GB2312"/>
          <w:sz w:val="32"/>
          <w:szCs w:val="32"/>
        </w:rPr>
        <w:t>小数</w:t>
      </w:r>
      <w:r>
        <w:rPr>
          <w:rFonts w:ascii="Times New Roman" w:hAnsi="Times New Roman" w:eastAsia="仿宋_GB2312"/>
          <w:sz w:val="32"/>
          <w:szCs w:val="32"/>
        </w:rPr>
        <w:t>。</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2.考试总成绩＝笔试总成绩（含</w:t>
      </w:r>
      <w:r>
        <w:rPr>
          <w:rFonts w:hint="eastAsia" w:ascii="Times New Roman" w:hAnsi="Times New Roman" w:eastAsia="仿宋_GB2312"/>
          <w:sz w:val="32"/>
          <w:szCs w:val="32"/>
        </w:rPr>
        <w:t>政策</w:t>
      </w:r>
      <w:r>
        <w:rPr>
          <w:rFonts w:ascii="Times New Roman" w:hAnsi="Times New Roman" w:eastAsia="仿宋_GB2312"/>
          <w:sz w:val="32"/>
          <w:szCs w:val="32"/>
        </w:rPr>
        <w:t>加分）×40%＋面试总成绩×60%。</w:t>
      </w:r>
    </w:p>
    <w:p>
      <w:pPr>
        <w:tabs>
          <w:tab w:val="left" w:pos="4500"/>
        </w:tabs>
        <w:autoSpaceDE w:val="0"/>
        <w:autoSpaceDN w:val="0"/>
        <w:adjustRightIn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3.同一岗位最后一名总成绩出现并列的，以面试成绩高低排序，面试成绩也相同的，组织加试（加试形式由领导小组根据实际确定），等额确定进入体检和考察范围的人选。</w:t>
      </w:r>
    </w:p>
    <w:p>
      <w:pPr>
        <w:spacing w:line="540" w:lineRule="exact"/>
        <w:ind w:firstLine="643" w:firstLineChars="200"/>
        <w:rPr>
          <w:rFonts w:ascii="Times New Roman" w:hAnsi="Times New Roman" w:eastAsia="楷体_GB2312"/>
          <w:b/>
          <w:kern w:val="0"/>
          <w:sz w:val="32"/>
          <w:szCs w:val="32"/>
        </w:rPr>
      </w:pPr>
      <w:r>
        <w:rPr>
          <w:rFonts w:ascii="Times New Roman" w:hAnsi="Times New Roman" w:eastAsia="楷体_GB2312"/>
          <w:b/>
          <w:kern w:val="0"/>
          <w:sz w:val="32"/>
          <w:szCs w:val="32"/>
        </w:rPr>
        <w:t>（七）体检与考察</w:t>
      </w:r>
    </w:p>
    <w:p>
      <w:pPr>
        <w:tabs>
          <w:tab w:val="left" w:pos="4500"/>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体检在指定的医疗机构进行,体检参照公务员录用体检有关规定进行。</w:t>
      </w:r>
    </w:p>
    <w:p>
      <w:pPr>
        <w:tabs>
          <w:tab w:val="left" w:pos="4500"/>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拟招聘人选体检不合格或在体检过程中弄虚作假、隐瞒真实情况的，取消招聘资格。</w:t>
      </w:r>
    </w:p>
    <w:p>
      <w:pPr>
        <w:tabs>
          <w:tab w:val="left" w:pos="4500"/>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体检医生与体检者有回避关系的，应予回避。对于体检中违反操作规程、弄虚作假、徇私舞弊、渎职失职，造成不良后果的工作人员，按照有关规定处理。</w:t>
      </w:r>
    </w:p>
    <w:p>
      <w:pPr>
        <w:tabs>
          <w:tab w:val="left" w:pos="4500"/>
        </w:tabs>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考察工作由用人单位组织实施。考察方式参照公务员录用考察进行，考察不合格的，取消招聘资格。</w:t>
      </w:r>
    </w:p>
    <w:p>
      <w:pPr>
        <w:spacing w:line="540" w:lineRule="exact"/>
        <w:ind w:firstLine="643" w:firstLineChars="200"/>
        <w:rPr>
          <w:rFonts w:ascii="楷体_GB2312" w:hAnsi="Times New Roman" w:eastAsia="楷体_GB2312"/>
          <w:b/>
          <w:bCs/>
          <w:kern w:val="0"/>
          <w:sz w:val="32"/>
          <w:szCs w:val="32"/>
        </w:rPr>
      </w:pPr>
      <w:r>
        <w:rPr>
          <w:rFonts w:hint="eastAsia" w:ascii="楷体_GB2312" w:hAnsi="Times New Roman" w:eastAsia="楷体_GB2312"/>
          <w:b/>
          <w:bCs/>
          <w:kern w:val="0"/>
          <w:sz w:val="32"/>
          <w:szCs w:val="32"/>
        </w:rPr>
        <w:t>（八）报批</w:t>
      </w:r>
    </w:p>
    <w:p>
      <w:pPr>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拟录用人选经公示无异议、体检、考察合格后，报旗人民政府审批。</w:t>
      </w:r>
    </w:p>
    <w:p>
      <w:pPr>
        <w:tabs>
          <w:tab w:val="left" w:pos="4500"/>
        </w:tabs>
        <w:spacing w:line="540" w:lineRule="exact"/>
        <w:ind w:firstLine="643" w:firstLineChars="200"/>
        <w:rPr>
          <w:rFonts w:ascii="楷体_GB2312" w:hAnsi="Times New Roman" w:eastAsia="楷体_GB2312"/>
          <w:b/>
          <w:bCs/>
          <w:kern w:val="0"/>
          <w:sz w:val="32"/>
          <w:szCs w:val="32"/>
        </w:rPr>
      </w:pPr>
      <w:r>
        <w:rPr>
          <w:rFonts w:hint="eastAsia" w:ascii="楷体_GB2312" w:hAnsi="Times New Roman" w:eastAsia="楷体_GB2312"/>
          <w:b/>
          <w:bCs/>
          <w:kern w:val="0"/>
          <w:sz w:val="32"/>
          <w:szCs w:val="32"/>
        </w:rPr>
        <w:t>（九）</w:t>
      </w:r>
      <w:r>
        <w:rPr>
          <w:rFonts w:ascii="楷体_GB2312" w:hAnsi="Times New Roman" w:eastAsia="楷体_GB2312"/>
          <w:b/>
          <w:bCs/>
          <w:kern w:val="0"/>
          <w:sz w:val="32"/>
          <w:szCs w:val="32"/>
        </w:rPr>
        <w:t>聘用</w:t>
      </w:r>
      <w:r>
        <w:rPr>
          <w:rFonts w:hint="eastAsia" w:ascii="楷体_GB2312" w:hAnsi="Times New Roman" w:eastAsia="楷体_GB2312"/>
          <w:b/>
          <w:bCs/>
          <w:kern w:val="0"/>
          <w:sz w:val="32"/>
          <w:szCs w:val="32"/>
        </w:rPr>
        <w:t>与待遇</w:t>
      </w:r>
    </w:p>
    <w:p>
      <w:pPr>
        <w:tabs>
          <w:tab w:val="left" w:pos="4500"/>
        </w:tabs>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拟录用人选经旗人民政府审批通过后按照管理权限报有关部门办理列编手续</w:t>
      </w:r>
      <w:r>
        <w:rPr>
          <w:rFonts w:hint="eastAsia" w:ascii="Times New Roman" w:hAnsi="Times New Roman" w:eastAsia="仿宋_GB2312"/>
          <w:sz w:val="32"/>
          <w:szCs w:val="32"/>
        </w:rPr>
        <w:t>，享受事业单位人员同等待遇</w:t>
      </w:r>
      <w:r>
        <w:rPr>
          <w:rFonts w:ascii="Times New Roman" w:hAnsi="Times New Roman" w:eastAsia="仿宋_GB2312"/>
          <w:sz w:val="32"/>
          <w:szCs w:val="32"/>
        </w:rPr>
        <w:t>。用人单位与录用人员签订服务期限不低于5年的聘用合同，服务期内不得调整岗位，具体按照《事业单位人事管理条例》等有关规定执行。未能在毕业时间取得毕业证的应届毕业生，取消其招聘资格。在办理聘用审批手续后放弃录用资格或被取消招聘资格的，记入诚信档案。应聘人员因个人原因被取消招聘资格或因个人原因放弃招聘资格，该岗位由招聘专家评议组研究后从符合条件的应聘人员中等额递补。</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十</w:t>
      </w:r>
      <w:r>
        <w:rPr>
          <w:rFonts w:ascii="Times New Roman" w:hAnsi="Times New Roman" w:eastAsia="楷体_GB2312"/>
          <w:b/>
          <w:sz w:val="32"/>
          <w:szCs w:val="32"/>
        </w:rPr>
        <w:t>）健康安全条件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受疫情影响，请应聘人员考前非必要尽量不要外出，不要前往疫情风险等级为中、高风险地区和近期有确诊病例地区；减少出行、聚集等有传染风险的活动。请应聘人员随时关注本人工作生活居住地及阿拉善盟、阿拉善右旗新冠肺炎疫情防控有关通知、通告、公告，并严格按要求执行。请应聘人员注意做好自我健康管理，以免影响考试。因不符合健康要求或疫情防控要求等而影响参加考试的，后果由应聘人员承担。</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严格落实疫情防控责任，坚决遏制疫情扩散蔓延，按照疫情防控指挥部的要求，所有参加笔试、面试的应聘人员均须出示绿色健康码、行程码。中高风险地区应聘人员须按照疫情防控最新要求执行，符合健康安全条件并提供有效证明方可参加考试。因未达到健康安全条件影响报名考试的，责任本人承担。</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十一</w:t>
      </w:r>
      <w:r>
        <w:rPr>
          <w:rFonts w:ascii="Times New Roman" w:hAnsi="Times New Roman" w:eastAsia="楷体_GB2312"/>
          <w:b/>
          <w:sz w:val="32"/>
          <w:szCs w:val="32"/>
        </w:rPr>
        <w:t>）本简章中未尽事宜及有关信息，将在“阿拉善右旗人民政府门户网站”（http://www.alsyq.gov.cn）上发布，请予关注。</w:t>
      </w:r>
    </w:p>
    <w:p>
      <w:pPr>
        <w:spacing w:line="5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（十</w:t>
      </w:r>
      <w:r>
        <w:rPr>
          <w:rFonts w:hint="eastAsia" w:ascii="Times New Roman" w:hAnsi="Times New Roman" w:eastAsia="楷体_GB2312"/>
          <w:b/>
          <w:sz w:val="32"/>
          <w:szCs w:val="32"/>
        </w:rPr>
        <w:t>二</w:t>
      </w:r>
      <w:r>
        <w:rPr>
          <w:rFonts w:ascii="Times New Roman" w:hAnsi="Times New Roman" w:eastAsia="楷体_GB2312"/>
          <w:b/>
          <w:sz w:val="32"/>
          <w:szCs w:val="32"/>
        </w:rPr>
        <w:t>）本简章由公开招聘领导小组办公室负责解释。所确定时间节点如有特殊情况，经招聘领导小组审批后顺延。</w:t>
      </w:r>
    </w:p>
    <w:p>
      <w:pPr>
        <w:spacing w:line="540" w:lineRule="exact"/>
        <w:ind w:firstLine="643" w:firstLineChars="200"/>
        <w:rPr>
          <w:rFonts w:ascii="Times New Roman" w:hAnsi="Times New Roman" w:eastAsia="楷体_GB2312"/>
          <w:b/>
          <w:sz w:val="32"/>
          <w:szCs w:val="32"/>
        </w:rPr>
      </w:pPr>
    </w:p>
    <w:p>
      <w:bookmarkStart w:id="2" w:name="_GoBack"/>
      <w:bookmarkEnd w:id="2"/>
    </w:p>
    <w:sectPr>
      <w:footerReference r:id="rId3" w:type="default"/>
      <w:footerReference r:id="rId4" w:type="even"/>
      <w:pgSz w:w="11907" w:h="16840"/>
      <w:pgMar w:top="1418" w:right="1418" w:bottom="1588" w:left="1418" w:header="851" w:footer="1134" w:gutter="0"/>
      <w:cols w:space="720" w:num="1"/>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1</w:t>
    </w:r>
    <w:r>
      <w:rPr>
        <w:sz w:val="24"/>
      </w:rPr>
      <w:fldChar w:fldCharType="end"/>
    </w:r>
    <w:r>
      <w:rPr>
        <w:rStyle w:val="7"/>
        <w:rFonts w:hint="eastAsia"/>
        <w:sz w:val="24"/>
      </w:rPr>
      <w:t xml:space="preserve"> —</w:t>
    </w:r>
  </w:p>
  <w:p>
    <w:pPr>
      <w:pStyle w:val="2"/>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CB14AB1"/>
    <w:rsid w:val="1D092CFB"/>
    <w:rsid w:val="2CB14AB1"/>
    <w:rsid w:val="5150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Emphasis"/>
    <w:basedOn w:val="5"/>
    <w:qFormat/>
    <w:uiPriority w:val="0"/>
    <w:rPr>
      <w:i/>
    </w:rPr>
  </w:style>
  <w:style w:type="character" w:styleId="9">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294</Characters>
  <Lines>0</Lines>
  <Paragraphs>0</Paragraphs>
  <TotalTime>1</TotalTime>
  <ScaleCrop>false</ScaleCrop>
  <LinksUpToDate>false</LinksUpToDate>
  <CharactersWithSpaces>294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2022-05-26T01:18:00Z</dcterms:created>
  <dc:creator>Administrator</dc:creator>
  <cp:lastModifiedBy>Administrator</cp:lastModifiedBy>
  <dcterms:modified xsi:type="dcterms:W3CDTF">2022-05-26T02:53:15Z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5C357D7661A54C9EB42392569696BBAE</vt:lpwstr>
  </property>
</Properties>
</file>