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  <w:t>密山市2022年公开招聘公办幼儿园教师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  <w:t>名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  <w:t>登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  <w:t>记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0"/>
          <w:szCs w:val="40"/>
          <w:highlight w:val="none"/>
          <w:shd w:val="clear" w:color="auto" w:fill="FFFFFF"/>
          <w:lang w:eastAsia="zh-CN"/>
        </w:rPr>
        <w:t>表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</w:t>
      </w:r>
    </w:p>
    <w:p>
      <w:pPr>
        <w:jc w:val="center"/>
        <w:rPr>
          <w:rFonts w:hint="eastAsia" w:ascii="宋体" w:hAnsi="宋体"/>
          <w:b/>
          <w:strike w:val="0"/>
          <w:dstrike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                      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</w:t>
      </w:r>
    </w:p>
    <w:p>
      <w:pPr>
        <w:jc w:val="center"/>
        <w:rPr>
          <w:rFonts w:hint="default" w:ascii="宋体" w:hAnsi="宋体"/>
          <w:b/>
          <w:strike w:val="0"/>
          <w:dstrike w:val="0"/>
          <w:sz w:val="21"/>
          <w:szCs w:val="21"/>
          <w:u w:val="single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158"/>
        <w:tblW w:w="10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06"/>
        <w:gridCol w:w="1127"/>
        <w:gridCol w:w="749"/>
        <w:gridCol w:w="285"/>
        <w:gridCol w:w="751"/>
        <w:gridCol w:w="709"/>
        <w:gridCol w:w="430"/>
        <w:gridCol w:w="840"/>
        <w:gridCol w:w="103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生年 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479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位类别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规范名称</w:t>
            </w:r>
          </w:p>
        </w:tc>
        <w:tc>
          <w:tcPr>
            <w:tcW w:w="40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学位证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所在地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是否申请笔试政策加分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笔试加分项目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145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历 （从高中起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至今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36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tbl>
      <w:tblPr>
        <w:tblStyle w:val="6"/>
        <w:tblpPr w:leftFromText="180" w:rightFromText="180" w:vertAnchor="text" w:horzAnchor="page" w:tblpX="481" w:tblpY="358"/>
        <w:tblOverlap w:val="never"/>
        <w:tblW w:w="11014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386"/>
        <w:gridCol w:w="628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2348" w:type="dxa"/>
            <w:tcBorders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386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6280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  <w:noWrap w:val="0"/>
            <w:vAlign w:val="top"/>
          </w:tcPr>
          <w:p>
            <w:pPr>
              <w:ind w:firstLine="1120" w:firstLineChars="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</w:p>
          <w:p>
            <w:pPr>
              <w:rPr>
                <w:rFonts w:hint="default" w:ascii="宋体" w:hAnsi="宋体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ind w:firstLine="1400" w:firstLine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</w:tbl>
    <w:p>
      <w:pPr>
        <w:tabs>
          <w:tab w:val="left" w:pos="9222"/>
        </w:tabs>
        <w:bidi w:val="0"/>
        <w:ind w:firstLine="7000" w:firstLineChars="2500"/>
        <w:jc w:val="both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DFC0C36"/>
    <w:rsid w:val="02442844"/>
    <w:rsid w:val="02AA1333"/>
    <w:rsid w:val="061E771D"/>
    <w:rsid w:val="07B35941"/>
    <w:rsid w:val="0DFC0C36"/>
    <w:rsid w:val="533901F3"/>
    <w:rsid w:val="5C1322C2"/>
    <w:rsid w:val="6CDC516A"/>
    <w:rsid w:val="77D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1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11">
    <w:name w:val="Hyperlink"/>
    <w:basedOn w:val="7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2022-05-20T01:32:00Z</dcterms:created>
  <dc:creator>Administrator</dc:creator>
  <cp:lastModifiedBy>Administrator</cp:lastModifiedBy>
  <dcterms:modified xsi:type="dcterms:W3CDTF">2022-05-20T02:42:30Z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C4FE2D5FAF4E4AE8B3484CD11BEF7083</vt:lpwstr>
  </property>
</Properties>
</file>