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90" w:lineRule="atLeast"/>
        <w:jc w:val="center"/>
        <w:rPr>
          <w:rFonts w:hint="eastAsia" w:ascii="微软雅黑" w:hAnsi="微软雅黑" w:eastAsia="微软雅黑" w:cs="微软雅黑"/>
          <w:color w:val="49494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94949"/>
          <w:kern w:val="0"/>
          <w:sz w:val="24"/>
          <w:szCs w:val="24"/>
          <w:bdr w:val="none" w:color="auto" w:sz="0" w:space="0"/>
          <w:lang w:val="en-US" w:eastAsia="zh-CN" w:bidi="ar"/>
        </w:rPr>
        <w:t>2022年龙岩市农业学校公开招聘新任教师岗位表</w:t>
      </w:r>
    </w:p>
    <w:tbl>
      <w:tblPr>
        <w:tblW w:w="15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09"/>
        <w:gridCol w:w="710"/>
        <w:gridCol w:w="1561"/>
        <w:gridCol w:w="710"/>
        <w:gridCol w:w="1747"/>
        <w:gridCol w:w="930"/>
        <w:gridCol w:w="3471"/>
        <w:gridCol w:w="851"/>
        <w:gridCol w:w="1278"/>
        <w:gridCol w:w="2130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考试方式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其它条件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龙岩农业学校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计算机技术、软件工程、计算机科学（及）应用（技术）、计算机科学与技术、计算机（及）应用专业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果树教师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果树学、园艺（学）、资源利用与植物保护、园艺技术、动植物检疫专业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体育教师（男篮教练）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体育教育、运动训练、学科教学（体育）、竞技体育、体育（服务与）管理专业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面试考核篮球技巧和教学能力；具有篮球一级及以上裁判证和高中或中职体育教师资格证。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音乐（学）、音乐表演、学科教学（音乐、影视）、音乐与舞蹈学、音乐科技与艺术专业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面试考核音乐技巧和教学能力；具有高中或中职音乐教师资格证。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地理学、地理科学、地理教育、旅游地理、旅游管理、学科教学（地理）专业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具有高中或中职地理教师资格证。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生物技术教师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生物技术、生物信息技术、生物工程、动物生物技术、生物安全专业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有3年及以上相关专业职业学校任教工作经历，具有高中生物技术或中职生物技术、畜牧兽医教师资格证。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17"/>
              </w:tabs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注：本次招考以《福建省机关事业单位招考专业指导目录(2002年)》作为专业条件设置和审核的依据。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龙岩市农业学校新任教师公开招聘报名表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00" w:lineRule="exact"/>
        <w:ind w:left="-899" w:leftChars="-428" w:right="0" w:firstLine="840" w:firstLineChars="35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tbl>
      <w:tblPr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37"/>
        <w:gridCol w:w="1777"/>
        <w:gridCol w:w="1258"/>
        <w:gridCol w:w="940"/>
        <w:gridCol w:w="1873"/>
        <w:gridCol w:w="1926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 别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 贯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 族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职称及评聘</w:t>
            </w:r>
          </w:p>
        </w:tc>
        <w:tc>
          <w:tcPr>
            <w:tcW w:w="1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教育经历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（从本科阶段开始写起）</w:t>
            </w: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42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主要科研成果及获奖情况</w:t>
            </w:r>
          </w:p>
        </w:tc>
        <w:tc>
          <w:tcPr>
            <w:tcW w:w="42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 w:firstLine="120" w:firstLineChars="5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家庭主要成员情况</w:t>
            </w:r>
          </w:p>
        </w:tc>
        <w:tc>
          <w:tcPr>
            <w:tcW w:w="42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本人保证上述所填信息和提交的材料真实、准确，如有不实之处，本人愿意承担由此造成的一切后果。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84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签名（手写）：                 年    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22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招聘单位意见：</w:t>
            </w:r>
          </w:p>
        </w:tc>
        <w:tc>
          <w:tcPr>
            <w:tcW w:w="27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主管部门审核意见：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2AA1333"/>
    <w:rsid w:val="0D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8">
    <w:name w:val="Hyperlink"/>
    <w:basedOn w:val="6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8D36A41107E947EDBAD221D872892CDD</vt:lpwstr>
  </property>
</Properties>
</file>