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F3" w:rsidRDefault="00513BF3" w:rsidP="00513BF3">
      <w:pPr>
        <w:pStyle w:val="a3"/>
        <w:widowControl/>
        <w:wordWrap w:val="0"/>
        <w:autoSpaceDE w:val="0"/>
        <w:spacing w:after="150" w:afterAutospacing="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13BF3" w:rsidRDefault="00513BF3" w:rsidP="00513BF3">
      <w:pPr>
        <w:autoSpaceDE w:val="0"/>
        <w:ind w:left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2022年桃源县教育系统选调教师报名表</w:t>
      </w:r>
    </w:p>
    <w:p w:rsidR="00513BF3" w:rsidRDefault="00513BF3" w:rsidP="00513BF3">
      <w:pPr>
        <w:autoSpaceDE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1421"/>
        <w:gridCol w:w="749"/>
        <w:gridCol w:w="136"/>
        <w:gridCol w:w="450"/>
        <w:gridCol w:w="1104"/>
        <w:gridCol w:w="1315"/>
        <w:gridCol w:w="1076"/>
        <w:gridCol w:w="1265"/>
      </w:tblGrid>
      <w:tr w:rsidR="00513BF3" w:rsidTr="00513BF3">
        <w:trPr>
          <w:trHeight w:val="66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ind w:leftChars="-26" w:rightChars="-35" w:right="-73" w:hangingChars="23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5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专技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55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原籍</w:t>
            </w:r>
          </w:p>
        </w:tc>
        <w:tc>
          <w:tcPr>
            <w:tcW w:w="3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配偶单位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663"/>
          <w:jc w:val="center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证学段及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30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全日制学历及专业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663"/>
          <w:jc w:val="center"/>
        </w:trPr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最高学历及专业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58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任教学段学科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是否入编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513BF3" w:rsidTr="00513BF3">
        <w:trPr>
          <w:trHeight w:val="62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226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56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人事档案管理单位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F3" w:rsidRDefault="00513BF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128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调动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F3" w:rsidRDefault="00513BF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118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F3" w:rsidRDefault="00513BF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513BF3" w:rsidRDefault="00513BF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513BF3" w:rsidRDefault="00513BF3">
            <w:pPr>
              <w:autoSpaceDE w:val="0"/>
              <w:ind w:firstLineChars="1800" w:firstLine="4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应聘人签名：</w:t>
            </w:r>
          </w:p>
        </w:tc>
      </w:tr>
      <w:tr w:rsidR="00513BF3" w:rsidTr="00513BF3">
        <w:trPr>
          <w:trHeight w:val="112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审查</w:t>
            </w:r>
          </w:p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F3" w:rsidRDefault="00513BF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F3" w:rsidTr="00513BF3">
        <w:trPr>
          <w:trHeight w:val="62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3" w:rsidRDefault="00513BF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F3" w:rsidRDefault="00513BF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BF3" w:rsidRDefault="00513BF3" w:rsidP="00513BF3">
      <w:pPr>
        <w:autoSpaceDE w:val="0"/>
        <w:jc w:val="center"/>
        <w:rPr>
          <w:rFonts w:ascii="Times New Roman" w:cs="Times New Roman"/>
          <w:b/>
          <w:bCs/>
          <w:sz w:val="40"/>
          <w:szCs w:val="40"/>
        </w:rPr>
      </w:pPr>
      <w:r>
        <w:rPr>
          <w:rFonts w:ascii="Times New Roman" w:hint="eastAsia"/>
          <w:b/>
          <w:bCs/>
          <w:sz w:val="40"/>
          <w:szCs w:val="40"/>
        </w:rPr>
        <w:lastRenderedPageBreak/>
        <w:t xml:space="preserve"> </w:t>
      </w:r>
    </w:p>
    <w:p w:rsidR="00513BF3" w:rsidRDefault="00513BF3" w:rsidP="00513BF3">
      <w:pPr>
        <w:autoSpaceDE w:val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int="eastAsia"/>
          <w:b/>
          <w:bCs/>
          <w:sz w:val="40"/>
          <w:szCs w:val="40"/>
        </w:rPr>
        <w:t xml:space="preserve"> </w:t>
      </w:r>
      <w:r>
        <w:rPr>
          <w:rFonts w:ascii="宋体" w:hAnsi="宋体" w:hint="eastAsia"/>
          <w:b/>
          <w:bCs/>
          <w:sz w:val="40"/>
          <w:szCs w:val="40"/>
        </w:rPr>
        <w:t>《</w:t>
      </w:r>
      <w:r>
        <w:rPr>
          <w:rFonts w:ascii="Times New Roman" w:hAnsi="Times New Roman" w:cs="Times New Roman" w:hint="eastAsia"/>
          <w:b/>
          <w:bCs/>
          <w:sz w:val="40"/>
          <w:szCs w:val="40"/>
        </w:rPr>
        <w:t>2022</w:t>
      </w:r>
      <w:r>
        <w:rPr>
          <w:rFonts w:ascii="宋体" w:hAnsi="宋体" w:hint="eastAsia"/>
          <w:b/>
          <w:bCs/>
          <w:sz w:val="40"/>
          <w:szCs w:val="40"/>
        </w:rPr>
        <w:t>年桃源县教育系统选调教师报名表》</w:t>
      </w:r>
    </w:p>
    <w:p w:rsidR="00513BF3" w:rsidRDefault="00513BF3" w:rsidP="00513BF3">
      <w:pPr>
        <w:autoSpaceDE w:val="0"/>
        <w:jc w:val="center"/>
        <w:rPr>
          <w:rFonts w:ascii="Times New Roman" w:hAnsi="Times New Roman" w:cs="Times New Roman" w:hint="eastAsia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填</w:t>
      </w:r>
      <w:r>
        <w:rPr>
          <w:rFonts w:ascii="Times New Roman" w:hAnsi="Times New Roman" w:hint="eastAsia"/>
          <w:b/>
          <w:bCs/>
          <w:sz w:val="40"/>
          <w:szCs w:val="40"/>
        </w:rPr>
        <w:t xml:space="preserve">  </w:t>
      </w:r>
      <w:r>
        <w:rPr>
          <w:rFonts w:ascii="宋体" w:hAnsi="宋体" w:hint="eastAsia"/>
          <w:b/>
          <w:bCs/>
          <w:sz w:val="40"/>
          <w:szCs w:val="40"/>
        </w:rPr>
        <w:t>表</w:t>
      </w:r>
      <w:r>
        <w:rPr>
          <w:rFonts w:ascii="Times New Roman" w:hAnsi="Times New Roman" w:hint="eastAsia"/>
          <w:b/>
          <w:bCs/>
          <w:sz w:val="40"/>
          <w:szCs w:val="40"/>
        </w:rPr>
        <w:t xml:space="preserve">  </w:t>
      </w:r>
      <w:r>
        <w:rPr>
          <w:rFonts w:ascii="宋体" w:hAnsi="宋体" w:hint="eastAsia"/>
          <w:b/>
          <w:bCs/>
          <w:sz w:val="40"/>
          <w:szCs w:val="40"/>
        </w:rPr>
        <w:t>说</w:t>
      </w:r>
      <w:r>
        <w:rPr>
          <w:rFonts w:ascii="Times New Roman" w:hAnsi="Times New Roman" w:hint="eastAsia"/>
          <w:b/>
          <w:bCs/>
          <w:sz w:val="40"/>
          <w:szCs w:val="40"/>
        </w:rPr>
        <w:t xml:space="preserve">  </w:t>
      </w:r>
      <w:r>
        <w:rPr>
          <w:rFonts w:ascii="宋体" w:hAnsi="宋体" w:hint="eastAsia"/>
          <w:b/>
          <w:bCs/>
          <w:sz w:val="40"/>
          <w:szCs w:val="40"/>
        </w:rPr>
        <w:t>明</w:t>
      </w:r>
    </w:p>
    <w:p w:rsidR="00513BF3" w:rsidRDefault="00513BF3" w:rsidP="00513BF3">
      <w:pPr>
        <w:autoSpaceDE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513BF3" w:rsidRDefault="00513BF3" w:rsidP="00513BF3">
      <w:pPr>
        <w:autoSpaceDE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一、请根据本人情况据实填写，如有弄虚作假，将取消选调资格。</w:t>
      </w:r>
    </w:p>
    <w:p w:rsidR="00513BF3" w:rsidRDefault="00513BF3" w:rsidP="00513BF3">
      <w:pPr>
        <w:autoSpaceDE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二、请将相关内容完整填写，不留空白，签名处需本人亲笔签名，不得打印。</w:t>
      </w:r>
    </w:p>
    <w:p w:rsidR="00513BF3" w:rsidRDefault="00513BF3" w:rsidP="00513BF3">
      <w:pPr>
        <w:autoSpaceDE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三、“工作简历”从全日制大中专学校读书经历填起，目前工作单位及职务需填写明确。</w:t>
      </w:r>
    </w:p>
    <w:p w:rsidR="00513BF3" w:rsidRDefault="00513BF3" w:rsidP="00513BF3">
      <w:pPr>
        <w:autoSpaceDE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四、“申请调动理由”主要写明父母或配偶在桃源县的户籍、房产、工作及其他方面情况。</w:t>
      </w:r>
    </w:p>
    <w:p w:rsidR="00513BF3" w:rsidRDefault="00513BF3" w:rsidP="00513BF3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13BF3" w:rsidRDefault="00513BF3" w:rsidP="00513BF3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13BF3" w:rsidRDefault="00513BF3" w:rsidP="00513BF3">
      <w:pPr>
        <w:autoSpaceDE w:val="0"/>
      </w:pPr>
      <w:r>
        <w:rPr>
          <w:rFonts w:hint="eastAsia"/>
        </w:rPr>
        <w:t xml:space="preserve"> </w:t>
      </w:r>
    </w:p>
    <w:p w:rsidR="00513BF3" w:rsidRDefault="00513BF3" w:rsidP="00513BF3"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 w:rsidR="00513BF3" w:rsidRDefault="00513BF3" w:rsidP="00513BF3"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 w:rsidR="00513BF3" w:rsidRDefault="00513BF3" w:rsidP="00513BF3"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 w:rsidR="00513BF3" w:rsidRDefault="00513BF3" w:rsidP="00513BF3"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 w:rsidR="00F3055D" w:rsidRPr="00513BF3" w:rsidRDefault="00F3055D">
      <w:pPr>
        <w:rPr>
          <w:rFonts w:hint="eastAsia"/>
        </w:rPr>
      </w:pPr>
    </w:p>
    <w:sectPr w:rsidR="00F3055D" w:rsidRPr="00513BF3" w:rsidSect="00F3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BF3"/>
    <w:rsid w:val="00513BF3"/>
    <w:rsid w:val="00F3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F3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BF3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2022-05-18T09:30:00Z</dcterms:created>
  <dcterms:modified xsi:type="dcterms:W3CDTF">2022-05-18T09:31:00Z</dcterms:modified>
</cp:coreProperties>
</file>