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600" w:lineRule="exact"/>
        <w:jc w:val="center"/>
        <w:rPr>
          <w:rFonts w:ascii="黑体" w:hAnsi="黑体" w:eastAsia="黑体"/>
          <w:sz w:val="40"/>
          <w:szCs w:val="44"/>
        </w:rPr>
      </w:pPr>
      <w:r>
        <w:rPr>
          <w:rFonts w:hint="eastAsia" w:ascii="黑体" w:hAnsi="黑体" w:eastAsia="黑体"/>
          <w:sz w:val="40"/>
          <w:szCs w:val="44"/>
        </w:rPr>
        <w:t>丹阳市教育局2022年集中公开招聘事业编制教师笔试考生新冠肺炎疫情防控告知书</w:t>
      </w:r>
    </w:p>
    <w:p>
      <w:pPr>
        <w:suppressAutoHyphens/>
        <w:snapToGrid w:val="0"/>
        <w:spacing w:before="240" w:line="360" w:lineRule="atLeast"/>
        <w:ind w:firstLine="480" w:firstLineChars="200"/>
        <w:rPr>
          <w:rFonts w:ascii="宋体" w:hAnsi="宋体"/>
          <w:sz w:val="24"/>
          <w:szCs w:val="24"/>
        </w:rPr>
      </w:pPr>
      <w:r>
        <w:rPr>
          <w:rFonts w:hint="eastAsia" w:ascii="宋体" w:hAnsi="宋体"/>
          <w:sz w:val="24"/>
          <w:szCs w:val="24"/>
        </w:rPr>
        <w:t>为确保丹阳市教育局2022年集中公开招聘事业编制教师笔试工作安全顺利进行，现将丹阳市教育局2022年集中公开招聘事业编制教师笔试考生新冠肺炎疫情防控有关措施和要求告知如下，请所有考生知悉、理解、配合和支持。</w:t>
      </w:r>
    </w:p>
    <w:p>
      <w:pPr>
        <w:suppressAutoHyphens/>
        <w:snapToGrid w:val="0"/>
        <w:spacing w:line="360" w:lineRule="atLeast"/>
        <w:ind w:firstLine="480" w:firstLineChars="200"/>
        <w:rPr>
          <w:rFonts w:ascii="宋体" w:hAnsi="宋体"/>
          <w:sz w:val="24"/>
          <w:szCs w:val="24"/>
        </w:rPr>
      </w:pPr>
      <w:r>
        <w:rPr>
          <w:rFonts w:hint="eastAsia" w:ascii="宋体" w:hAnsi="宋体"/>
          <w:sz w:val="24"/>
          <w:szCs w:val="24"/>
        </w:rPr>
        <w:t>一、考生应在考试前1</w:t>
      </w:r>
      <w:r>
        <w:rPr>
          <w:rFonts w:ascii="宋体" w:hAnsi="宋体"/>
          <w:sz w:val="24"/>
          <w:szCs w:val="24"/>
        </w:rPr>
        <w:t>4天</w:t>
      </w:r>
      <w:r>
        <w:rPr>
          <w:rFonts w:hint="eastAsia" w:ascii="宋体" w:hAnsi="宋体"/>
          <w:sz w:val="24"/>
          <w:szCs w:val="24"/>
        </w:rPr>
        <w:t>申领“苏康码”，并每日进行健康申报更新直至考试当天。考生应时刻关注本人“苏康码”状况，如“苏康码”为非绿码且符合转码条件的，应</w:t>
      </w:r>
      <w:r>
        <w:rPr>
          <w:rFonts w:hint="eastAsia" w:ascii="宋体" w:hAnsi="宋体"/>
          <w:color w:val="000000"/>
          <w:sz w:val="24"/>
          <w:szCs w:val="24"/>
        </w:rPr>
        <w:t>最迟</w:t>
      </w:r>
      <w:r>
        <w:rPr>
          <w:rFonts w:hint="eastAsia" w:ascii="宋体" w:hAnsi="宋体"/>
          <w:sz w:val="24"/>
          <w:szCs w:val="24"/>
        </w:rPr>
        <w:t>于</w:t>
      </w:r>
      <w:r>
        <w:rPr>
          <w:rFonts w:hint="eastAsia" w:ascii="宋体" w:hAnsi="宋体"/>
          <w:color w:val="000000"/>
          <w:sz w:val="24"/>
          <w:szCs w:val="24"/>
        </w:rPr>
        <w:t>考试前一天</w:t>
      </w:r>
      <w:r>
        <w:rPr>
          <w:rFonts w:hint="eastAsia" w:ascii="宋体" w:hAnsi="宋体"/>
          <w:sz w:val="24"/>
          <w:szCs w:val="24"/>
        </w:rPr>
        <w:t>转为绿码（可拔打镇江地区 “0511+12345”申请转码）方可参加考试，逾期未转为绿码的责任自负。</w:t>
      </w:r>
    </w:p>
    <w:p>
      <w:pPr>
        <w:suppressAutoHyphens/>
        <w:snapToGrid w:val="0"/>
        <w:spacing w:line="360" w:lineRule="atLeast"/>
        <w:ind w:firstLine="480" w:firstLineChars="200"/>
        <w:rPr>
          <w:rFonts w:ascii="宋体" w:hAnsi="宋体"/>
          <w:sz w:val="24"/>
          <w:szCs w:val="24"/>
        </w:rPr>
      </w:pPr>
      <w:r>
        <w:rPr>
          <w:rFonts w:hint="eastAsia" w:ascii="宋体" w:hAnsi="宋体"/>
          <w:sz w:val="24"/>
          <w:szCs w:val="24"/>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uppressAutoHyphens/>
        <w:snapToGrid w:val="0"/>
        <w:spacing w:line="360" w:lineRule="atLeast"/>
        <w:ind w:firstLine="480" w:firstLineChars="200"/>
        <w:rPr>
          <w:rFonts w:ascii="宋体" w:hAnsi="宋体"/>
          <w:kern w:val="0"/>
          <w:sz w:val="24"/>
          <w:szCs w:val="24"/>
        </w:rPr>
      </w:pPr>
      <w:r>
        <w:rPr>
          <w:rFonts w:hint="eastAsia" w:ascii="宋体" w:hAnsi="宋体"/>
          <w:kern w:val="0"/>
          <w:sz w:val="24"/>
          <w:szCs w:val="24"/>
        </w:rPr>
        <w:t>二、考试当天入场时，考生应提前准备好本人有效期内身份证原件、准考证，出示“苏康码”，并提供本人考试开考前4</w:t>
      </w:r>
      <w:r>
        <w:rPr>
          <w:rFonts w:ascii="宋体" w:hAnsi="宋体"/>
          <w:kern w:val="0"/>
          <w:sz w:val="24"/>
          <w:szCs w:val="24"/>
        </w:rPr>
        <w:t>8小时内</w:t>
      </w:r>
      <w:r>
        <w:rPr>
          <w:rFonts w:hint="eastAsia" w:ascii="宋体" w:hAnsi="宋体"/>
          <w:kern w:val="0"/>
          <w:sz w:val="24"/>
          <w:szCs w:val="24"/>
        </w:rPr>
        <w:t>（以采样时间为准，省内外具有相关资质认定的检测机构均可，下同）新冠肺炎病毒核酸检测阴性证明（</w:t>
      </w:r>
      <w:r>
        <w:rPr>
          <w:rFonts w:ascii="宋体" w:hAnsi="宋体"/>
          <w:kern w:val="0"/>
          <w:sz w:val="24"/>
          <w:szCs w:val="24"/>
        </w:rPr>
        <w:t>纸质报告、电子报告或</w:t>
      </w:r>
      <w:r>
        <w:rPr>
          <w:rFonts w:hint="eastAsia" w:ascii="宋体" w:hAnsi="宋体"/>
          <w:kern w:val="0"/>
          <w:sz w:val="24"/>
          <w:szCs w:val="24"/>
        </w:rPr>
        <w:t>“</w:t>
      </w:r>
      <w:r>
        <w:rPr>
          <w:rFonts w:ascii="宋体" w:hAnsi="宋体"/>
          <w:kern w:val="0"/>
          <w:sz w:val="24"/>
          <w:szCs w:val="24"/>
        </w:rPr>
        <w:t>苏康码</w:t>
      </w:r>
      <w:r>
        <w:rPr>
          <w:rFonts w:hint="eastAsia" w:ascii="宋体" w:hAnsi="宋体"/>
          <w:kern w:val="0"/>
          <w:sz w:val="24"/>
          <w:szCs w:val="24"/>
        </w:rPr>
        <w:t>”</w:t>
      </w:r>
      <w:r>
        <w:rPr>
          <w:rFonts w:ascii="宋体" w:hAnsi="宋体"/>
          <w:kern w:val="0"/>
          <w:sz w:val="24"/>
          <w:szCs w:val="24"/>
        </w:rPr>
        <w:t>、检测机构APP显示均可</w:t>
      </w:r>
      <w:r>
        <w:rPr>
          <w:rFonts w:hint="eastAsia" w:ascii="宋体" w:hAnsi="宋体"/>
          <w:kern w:val="0"/>
          <w:sz w:val="24"/>
          <w:szCs w:val="24"/>
        </w:rPr>
        <w:t>，必须</w:t>
      </w:r>
      <w:r>
        <w:rPr>
          <w:rFonts w:ascii="宋体" w:hAnsi="宋体"/>
          <w:kern w:val="0"/>
          <w:sz w:val="24"/>
          <w:szCs w:val="24"/>
        </w:rPr>
        <w:t>含采样时间信息</w:t>
      </w:r>
      <w:r>
        <w:rPr>
          <w:rFonts w:hint="eastAsia" w:ascii="宋体" w:hAnsi="宋体"/>
          <w:kern w:val="0"/>
          <w:sz w:val="24"/>
          <w:szCs w:val="24"/>
        </w:rPr>
        <w:t>，</w:t>
      </w:r>
      <w:r>
        <w:rPr>
          <w:rFonts w:ascii="宋体" w:hAnsi="宋体"/>
          <w:kern w:val="0"/>
          <w:sz w:val="24"/>
          <w:szCs w:val="24"/>
        </w:rPr>
        <w:t>下同</w:t>
      </w:r>
      <w:r>
        <w:rPr>
          <w:rFonts w:hint="eastAsia" w:ascii="宋体" w:hAnsi="宋体"/>
          <w:kern w:val="0"/>
          <w:sz w:val="24"/>
          <w:szCs w:val="24"/>
        </w:rPr>
        <w:t>）。“苏康码”为绿码、现场测量体温</w:t>
      </w:r>
      <w:r>
        <w:rPr>
          <w:rFonts w:hint="eastAsia" w:ascii="宋体" w:hAnsi="宋体"/>
          <w:sz w:val="24"/>
          <w:szCs w:val="24"/>
        </w:rPr>
        <w:t>＜</w:t>
      </w:r>
      <w:r>
        <w:rPr>
          <w:rFonts w:ascii="宋体" w:hAnsi="宋体"/>
          <w:sz w:val="24"/>
          <w:szCs w:val="24"/>
        </w:rPr>
        <w:t>37.3℃</w:t>
      </w:r>
      <w:r>
        <w:rPr>
          <w:rFonts w:hint="eastAsia" w:ascii="宋体" w:hAnsi="宋体"/>
          <w:sz w:val="24"/>
          <w:szCs w:val="24"/>
        </w:rPr>
        <w:t>且无干咳等可疑症状，并能提供本人考试开考前48小时内新冠肺炎病毒核酸检测阴性证明的考生，可入场参加考试。考试当天考点入口将进行核酸检测报告查验，考生应予配合。经查验无本人核酸检测报告，或报告显示的采样时间、检测结果等项目中有不符合要求情况的考生，不得入场参加考试。考生应服从考试现场防疫管理，并自备一次性医用口罩或无呼吸阀</w:t>
      </w:r>
      <w:r>
        <w:rPr>
          <w:rFonts w:ascii="宋体" w:hAnsi="宋体"/>
          <w:sz w:val="24"/>
          <w:szCs w:val="24"/>
        </w:rPr>
        <w:t>N95</w:t>
      </w:r>
      <w:r>
        <w:rPr>
          <w:rFonts w:hint="eastAsia" w:ascii="宋体" w:hAnsi="宋体"/>
          <w:sz w:val="24"/>
          <w:szCs w:val="24"/>
        </w:rPr>
        <w:t>口罩，除身份核验环节外应全程佩戴，做好个人防护。</w:t>
      </w:r>
      <w:r>
        <w:rPr>
          <w:rFonts w:hint="eastAsia" w:ascii="宋体" w:hAnsi="宋体"/>
          <w:kern w:val="0"/>
          <w:sz w:val="24"/>
          <w:szCs w:val="24"/>
        </w:rPr>
        <w:t>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uppressAutoHyphens/>
        <w:snapToGrid w:val="0"/>
        <w:spacing w:line="360" w:lineRule="atLeast"/>
        <w:ind w:firstLine="480" w:firstLineChars="200"/>
        <w:rPr>
          <w:rFonts w:ascii="宋体" w:hAnsi="宋体"/>
          <w:sz w:val="24"/>
          <w:szCs w:val="24"/>
        </w:rPr>
      </w:pPr>
      <w:r>
        <w:rPr>
          <w:rFonts w:hint="eastAsia" w:ascii="宋体" w:hAnsi="宋体"/>
          <w:kern w:val="0"/>
          <w:sz w:val="24"/>
          <w:szCs w:val="24"/>
        </w:rPr>
        <w:t>有以下特殊情形之一的考生，必须主动报告相关情况，提前准备相关证明，服从相关安排，否则不能入场参加考试：</w:t>
      </w:r>
    </w:p>
    <w:p>
      <w:pPr>
        <w:suppressAutoHyphens/>
        <w:snapToGrid w:val="0"/>
        <w:spacing w:line="360" w:lineRule="atLeast"/>
        <w:ind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近期有国（境）外或国内疫情中高风险地区旅居史的考生，自入境或离开中高风险地区之日起算已满集中隔离期及后续居家观察期（按属地疫情防控要求，下同）的，考试当天除须本人“苏康码”为绿码、现场测量体温＜37.3</w:t>
      </w:r>
      <w:r>
        <w:rPr>
          <w:rFonts w:ascii="宋体" w:hAnsi="宋体"/>
          <w:sz w:val="24"/>
          <w:szCs w:val="24"/>
        </w:rPr>
        <w:t>℃</w:t>
      </w:r>
      <w:r>
        <w:rPr>
          <w:rFonts w:hint="eastAsia" w:ascii="宋体" w:hAnsi="宋体"/>
          <w:sz w:val="24"/>
          <w:szCs w:val="24"/>
        </w:rPr>
        <w:t>且无干咳等可疑症状，并能提供本人考试开考前48小时内新冠肺炎病毒核酸检测阴性证明外，还须提供集中隔离期满证明及居家观察期中和期满日2次新冠病毒核酸检测阴性证明；</w:t>
      </w:r>
    </w:p>
    <w:p>
      <w:pPr>
        <w:suppressAutoHyphens/>
        <w:snapToGrid w:val="0"/>
        <w:spacing w:line="360" w:lineRule="atLeast"/>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因患感冒等非新冠肺炎疾病有发烧（体温≥37.3</w:t>
      </w:r>
      <w:r>
        <w:rPr>
          <w:rFonts w:ascii="宋体" w:hAnsi="宋体"/>
          <w:sz w:val="24"/>
          <w:szCs w:val="24"/>
        </w:rPr>
        <w:t>℃</w:t>
      </w:r>
      <w:r>
        <w:rPr>
          <w:rFonts w:hint="eastAsia" w:ascii="宋体" w:hAnsi="宋体"/>
          <w:sz w:val="24"/>
          <w:szCs w:val="24"/>
        </w:rPr>
        <w:t>）、干咳等症状的考生，考试当天如症状未消失，除须本人“苏康码”为绿码、并能提供本人考试开考前48小时内新冠肺炎病毒核酸检测阴性证明外，还须服从安排在临时隔离考场参加考试。</w:t>
      </w:r>
    </w:p>
    <w:p>
      <w:pPr>
        <w:suppressAutoHyphens/>
        <w:snapToGrid w:val="0"/>
        <w:spacing w:line="360" w:lineRule="atLeast"/>
        <w:ind w:firstLine="480" w:firstLineChars="200"/>
        <w:rPr>
          <w:rFonts w:ascii="宋体" w:hAnsi="宋体"/>
          <w:kern w:val="0"/>
          <w:sz w:val="24"/>
          <w:szCs w:val="24"/>
        </w:rPr>
      </w:pPr>
      <w:r>
        <w:rPr>
          <w:rFonts w:hint="eastAsia" w:ascii="宋体" w:hAnsi="宋体"/>
          <w:kern w:val="0"/>
          <w:sz w:val="24"/>
          <w:szCs w:val="24"/>
        </w:rPr>
        <w:t>三、有下列情形之一的考生不得参加考试，且应主动报告并配合相应疫情防控安排：</w:t>
      </w:r>
    </w:p>
    <w:p>
      <w:pPr>
        <w:suppressAutoHyphens/>
        <w:snapToGrid w:val="0"/>
        <w:spacing w:line="360" w:lineRule="atLeast"/>
        <w:ind w:firstLine="480" w:firstLineChars="200"/>
        <w:rPr>
          <w:rFonts w:ascii="宋体" w:hAnsi="宋体"/>
          <w:kern w:val="0"/>
          <w:sz w:val="24"/>
          <w:szCs w:val="24"/>
        </w:rPr>
      </w:pPr>
      <w:r>
        <w:rPr>
          <w:rFonts w:ascii="宋体" w:hAnsi="宋体"/>
          <w:kern w:val="0"/>
          <w:sz w:val="24"/>
          <w:szCs w:val="24"/>
        </w:rPr>
        <w:t>1</w:t>
      </w:r>
      <w:r>
        <w:rPr>
          <w:rFonts w:hint="eastAsia" w:ascii="宋体" w:hAnsi="宋体"/>
          <w:kern w:val="0"/>
          <w:sz w:val="24"/>
          <w:szCs w:val="24"/>
        </w:rPr>
        <w:t>．不能现场出示本人当日“苏康码”绿码和考试开考前48小时内新冠肺炎病毒核酸检测阴性证明的；</w:t>
      </w:r>
    </w:p>
    <w:p>
      <w:pPr>
        <w:suppressAutoHyphens/>
        <w:snapToGrid w:val="0"/>
        <w:spacing w:line="360" w:lineRule="atLeast"/>
        <w:ind w:firstLine="480" w:firstLineChars="200"/>
        <w:rPr>
          <w:rFonts w:ascii="宋体" w:hAnsi="宋体"/>
          <w:kern w:val="0"/>
          <w:sz w:val="24"/>
          <w:szCs w:val="24"/>
        </w:rPr>
      </w:pPr>
      <w:r>
        <w:rPr>
          <w:rFonts w:ascii="宋体" w:hAnsi="宋体"/>
          <w:kern w:val="0"/>
          <w:sz w:val="24"/>
          <w:szCs w:val="24"/>
        </w:rPr>
        <w:t>2</w:t>
      </w:r>
      <w:r>
        <w:rPr>
          <w:rFonts w:hint="eastAsia" w:ascii="宋体" w:hAnsi="宋体"/>
          <w:kern w:val="0"/>
          <w:sz w:val="24"/>
          <w:szCs w:val="24"/>
        </w:rPr>
        <w:t>．仍在隔离治疗期的新冠肺炎确诊病例、疑似病例、无症状感染者以及隔离期未满的密切接触者，以及其他因疫情相关原因被管控不能到场的；</w:t>
      </w:r>
    </w:p>
    <w:p>
      <w:pPr>
        <w:suppressAutoHyphens/>
        <w:snapToGrid w:val="0"/>
        <w:spacing w:line="360" w:lineRule="atLeast"/>
        <w:ind w:firstLine="480" w:firstLineChars="200"/>
        <w:rPr>
          <w:rFonts w:ascii="宋体" w:hAnsi="宋体"/>
          <w:sz w:val="24"/>
          <w:szCs w:val="24"/>
        </w:rPr>
      </w:pPr>
      <w:r>
        <w:rPr>
          <w:rFonts w:ascii="宋体" w:hAnsi="宋体"/>
          <w:kern w:val="0"/>
          <w:sz w:val="24"/>
          <w:szCs w:val="24"/>
        </w:rPr>
        <w:t>3</w:t>
      </w:r>
      <w:r>
        <w:rPr>
          <w:rFonts w:hint="eastAsia" w:ascii="宋体" w:hAnsi="宋体"/>
          <w:kern w:val="0"/>
          <w:sz w:val="24"/>
          <w:szCs w:val="24"/>
        </w:rPr>
        <w:t>．</w:t>
      </w:r>
      <w:r>
        <w:rPr>
          <w:rFonts w:hint="eastAsia" w:ascii="宋体" w:hAnsi="宋体"/>
          <w:sz w:val="24"/>
          <w:szCs w:val="24"/>
        </w:rPr>
        <w:t>近期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2次新冠病毒核酸检测阴性证明的；</w:t>
      </w:r>
    </w:p>
    <w:p>
      <w:pPr>
        <w:suppressAutoHyphens/>
        <w:snapToGrid w:val="0"/>
        <w:spacing w:line="360" w:lineRule="atLeast"/>
        <w:ind w:firstLine="480" w:firstLineChars="200"/>
        <w:rPr>
          <w:rFonts w:ascii="宋体" w:hAnsi="宋体"/>
          <w:sz w:val="24"/>
          <w:szCs w:val="24"/>
        </w:rPr>
      </w:pPr>
      <w:r>
        <w:rPr>
          <w:rFonts w:hint="eastAsia" w:ascii="宋体" w:hAnsi="宋体"/>
          <w:kern w:val="0"/>
          <w:sz w:val="24"/>
          <w:szCs w:val="24"/>
        </w:rPr>
        <w:t>四、</w:t>
      </w:r>
      <w:r>
        <w:rPr>
          <w:rFonts w:hint="eastAsia" w:ascii="宋体" w:hAnsi="宋体"/>
          <w:sz w:val="24"/>
          <w:szCs w:val="24"/>
        </w:rPr>
        <w:t>考试过程中，考生出现发热或干咳等可疑症状，应主动向考务工作人员报告，配合医务人员进行体温复测和排查流行病学史，并配合转移到隔离考场参加考试，考试结束后应服从安排至定点医院发热门诊就医检测。</w:t>
      </w:r>
    </w:p>
    <w:p>
      <w:pPr>
        <w:suppressAutoHyphens/>
        <w:snapToGrid w:val="0"/>
        <w:spacing w:line="360" w:lineRule="atLeast"/>
        <w:ind w:firstLine="480" w:firstLineChars="200"/>
        <w:rPr>
          <w:rFonts w:ascii="宋体" w:hAnsi="宋体"/>
          <w:kern w:val="0"/>
          <w:sz w:val="24"/>
          <w:szCs w:val="24"/>
        </w:rPr>
      </w:pPr>
      <w:r>
        <w:rPr>
          <w:rFonts w:hint="eastAsia" w:ascii="宋体" w:hAnsi="宋体"/>
          <w:sz w:val="24"/>
          <w:szCs w:val="24"/>
        </w:rPr>
        <w:t>考生因发热等异常情况需要接受体温复测、排查流行病学史或需要转移到隔离考场而耽误的考试时间不予弥补。</w:t>
      </w:r>
    </w:p>
    <w:p>
      <w:pPr>
        <w:suppressAutoHyphens/>
        <w:snapToGrid w:val="0"/>
        <w:spacing w:line="360" w:lineRule="atLeast"/>
        <w:ind w:firstLine="480" w:firstLineChars="200"/>
        <w:rPr>
          <w:rFonts w:ascii="宋体" w:hAnsi="宋体"/>
          <w:kern w:val="0"/>
          <w:sz w:val="24"/>
          <w:szCs w:val="24"/>
        </w:rPr>
      </w:pPr>
      <w:r>
        <w:rPr>
          <w:rFonts w:hint="eastAsia" w:ascii="宋体" w:hAnsi="宋体"/>
          <w:sz w:val="24"/>
          <w:szCs w:val="24"/>
        </w:rPr>
        <w:t>五、考生在报名网站下载打印笔试准考证前，应仔细阅读考试相关规定、防疫要求，下载打印笔试准考证即视为认同并签署《丹阳市教育局2022年集中公开招聘事业编制教师</w:t>
      </w:r>
      <w:r>
        <w:rPr>
          <w:rFonts w:ascii="宋体" w:hAnsi="宋体"/>
          <w:sz w:val="24"/>
          <w:szCs w:val="24"/>
        </w:rPr>
        <w:t>笔试考生新冠肺炎疫情防控承诺书</w:t>
      </w:r>
      <w:r>
        <w:rPr>
          <w:rFonts w:hint="eastAsia" w:ascii="宋体" w:hAnsi="宋体"/>
          <w:sz w:val="24"/>
          <w:szCs w:val="24"/>
        </w:rPr>
        <w:t>》（见附件）。考生应诚信申报相关信息，如有隐瞒或谎报旅居史、接触史、健康状况等疫情防控重点信息，或不配合工作人员进行</w:t>
      </w:r>
      <w:r>
        <w:rPr>
          <w:rFonts w:hint="eastAsia" w:ascii="宋体" w:hAnsi="宋体"/>
          <w:kern w:val="0"/>
          <w:sz w:val="24"/>
          <w:szCs w:val="24"/>
        </w:rPr>
        <w:t>防疫检测、排查、隔离、送诊等情形的，将被取消考试资格；情节恶劣或造成严重后果的，在被取消考试资格的同时记入诚信档案；构成违法的，将依法追究法律责任。</w:t>
      </w:r>
    </w:p>
    <w:p>
      <w:pPr>
        <w:suppressAutoHyphens/>
        <w:snapToGrid w:val="0"/>
        <w:spacing w:line="360" w:lineRule="atLeast"/>
        <w:ind w:firstLine="480" w:firstLineChars="200"/>
        <w:rPr>
          <w:rFonts w:ascii="宋体" w:hAnsi="宋体"/>
          <w:sz w:val="24"/>
          <w:szCs w:val="24"/>
        </w:rPr>
      </w:pPr>
      <w:r>
        <w:rPr>
          <w:rFonts w:ascii="宋体" w:hAnsi="宋体"/>
          <w:bCs/>
          <w:kern w:val="0"/>
          <w:sz w:val="24"/>
          <w:szCs w:val="24"/>
        </w:rPr>
        <w:t>在资格复审</w:t>
      </w:r>
      <w:r>
        <w:rPr>
          <w:rFonts w:hint="eastAsia" w:ascii="宋体" w:hAnsi="宋体"/>
          <w:bCs/>
          <w:kern w:val="0"/>
          <w:sz w:val="24"/>
          <w:szCs w:val="24"/>
        </w:rPr>
        <w:t>、</w:t>
      </w:r>
      <w:r>
        <w:rPr>
          <w:rFonts w:ascii="宋体" w:hAnsi="宋体"/>
          <w:bCs/>
          <w:kern w:val="0"/>
          <w:sz w:val="24"/>
          <w:szCs w:val="24"/>
        </w:rPr>
        <w:t>考察体检等工作时</w:t>
      </w:r>
      <w:r>
        <w:rPr>
          <w:rFonts w:hint="eastAsia" w:ascii="宋体" w:hAnsi="宋体"/>
          <w:bCs/>
          <w:kern w:val="0"/>
          <w:sz w:val="24"/>
          <w:szCs w:val="24"/>
        </w:rPr>
        <w:t>，</w:t>
      </w:r>
      <w:r>
        <w:rPr>
          <w:rFonts w:ascii="宋体" w:hAnsi="宋体"/>
          <w:bCs/>
          <w:kern w:val="0"/>
          <w:sz w:val="24"/>
          <w:szCs w:val="24"/>
        </w:rPr>
        <w:t>按照有关规定落实疫情防控要求</w:t>
      </w:r>
      <w:r>
        <w:rPr>
          <w:rFonts w:hint="eastAsia" w:ascii="宋体" w:hAnsi="宋体"/>
          <w:bCs/>
          <w:kern w:val="0"/>
          <w:sz w:val="24"/>
          <w:szCs w:val="24"/>
        </w:rPr>
        <w:t>，</w:t>
      </w:r>
      <w:r>
        <w:rPr>
          <w:rFonts w:ascii="宋体" w:hAnsi="宋体"/>
          <w:bCs/>
          <w:kern w:val="0"/>
          <w:sz w:val="24"/>
          <w:szCs w:val="24"/>
        </w:rPr>
        <w:t>考生应当</w:t>
      </w:r>
      <w:r>
        <w:rPr>
          <w:rFonts w:hint="eastAsia" w:ascii="宋体" w:hAnsi="宋体"/>
          <w:bCs/>
          <w:kern w:val="0"/>
          <w:sz w:val="24"/>
          <w:szCs w:val="24"/>
        </w:rPr>
        <w:t>服从安排。</w:t>
      </w:r>
    </w:p>
    <w:p>
      <w:pPr>
        <w:suppressAutoHyphens/>
        <w:snapToGrid w:val="0"/>
        <w:spacing w:line="360" w:lineRule="atLeast"/>
        <w:ind w:firstLine="480" w:firstLineChars="200"/>
        <w:rPr>
          <w:rFonts w:ascii="宋体" w:hAnsi="宋体"/>
          <w:sz w:val="24"/>
          <w:szCs w:val="24"/>
        </w:rPr>
      </w:pPr>
      <w:r>
        <w:rPr>
          <w:rFonts w:hint="eastAsia" w:ascii="宋体" w:hAnsi="宋体"/>
          <w:sz w:val="24"/>
          <w:szCs w:val="24"/>
        </w:rPr>
        <w:t>请考生持续关注新冠肺炎疫情动态和江苏省、丹阳市疫情防控最新要求，考前如有新的调整和新的要求，将另行告知。</w:t>
      </w:r>
    </w:p>
    <w:p>
      <w:pPr>
        <w:suppressAutoHyphens/>
        <w:snapToGrid w:val="0"/>
        <w:spacing w:line="360" w:lineRule="atLeast"/>
        <w:ind w:left="1380" w:leftChars="200" w:hanging="960" w:hangingChars="400"/>
        <w:rPr>
          <w:rFonts w:ascii="宋体" w:hAnsi="宋体"/>
          <w:bCs/>
          <w:kern w:val="0"/>
          <w:sz w:val="24"/>
          <w:szCs w:val="24"/>
        </w:rPr>
      </w:pPr>
      <w:r>
        <w:rPr>
          <w:rFonts w:ascii="宋体" w:hAnsi="宋体"/>
          <w:bCs/>
          <w:kern w:val="0"/>
          <w:sz w:val="24"/>
          <w:szCs w:val="24"/>
        </w:rPr>
        <w:t xml:space="preserve">  </w:t>
      </w:r>
      <w:r>
        <w:rPr>
          <w:rFonts w:hint="eastAsia" w:ascii="宋体" w:hAnsi="宋体"/>
          <w:bCs/>
          <w:kern w:val="0"/>
          <w:sz w:val="24"/>
          <w:szCs w:val="24"/>
        </w:rPr>
        <w:t>附件：</w:t>
      </w:r>
      <w:r>
        <w:rPr>
          <w:rFonts w:hint="eastAsia" w:ascii="宋体" w:hAnsi="宋体"/>
          <w:sz w:val="24"/>
          <w:szCs w:val="24"/>
        </w:rPr>
        <w:t>丹阳市教育局2022年集中公开招聘事业编制教师</w:t>
      </w:r>
      <w:r>
        <w:rPr>
          <w:rFonts w:ascii="宋体" w:hAnsi="宋体"/>
          <w:sz w:val="24"/>
          <w:szCs w:val="24"/>
        </w:rPr>
        <w:t>笔试考生新冠肺炎疫情防控承诺书</w:t>
      </w:r>
    </w:p>
    <w:p>
      <w:pPr>
        <w:suppressAutoHyphens/>
        <w:snapToGrid w:val="0"/>
        <w:spacing w:line="520" w:lineRule="exact"/>
        <w:rPr>
          <w:rFonts w:ascii="黑体" w:hAnsi="黑体" w:eastAsia="黑体"/>
          <w:bCs/>
          <w:color w:val="000000"/>
          <w:kern w:val="0"/>
          <w:sz w:val="32"/>
          <w:szCs w:val="32"/>
        </w:rPr>
      </w:pPr>
      <w:r>
        <w:rPr>
          <w:rFonts w:hint="eastAsia" w:ascii="黑体" w:hAnsi="黑体" w:eastAsia="黑体"/>
          <w:bCs/>
          <w:color w:val="000000"/>
          <w:kern w:val="0"/>
          <w:sz w:val="32"/>
          <w:szCs w:val="32"/>
        </w:rPr>
        <w:t>----------------------------------------------------------</w:t>
      </w:r>
    </w:p>
    <w:p>
      <w:pPr>
        <w:suppressAutoHyphens/>
        <w:snapToGrid w:val="0"/>
        <w:spacing w:before="240" w:line="240" w:lineRule="exact"/>
        <w:rPr>
          <w:rFonts w:ascii="宋体" w:hAnsi="宋体"/>
          <w:bCs/>
          <w:kern w:val="0"/>
          <w:sz w:val="30"/>
          <w:szCs w:val="30"/>
        </w:rPr>
      </w:pPr>
      <w:r>
        <w:rPr>
          <w:rFonts w:hint="eastAsia" w:ascii="宋体" w:hAnsi="宋体"/>
          <w:bCs/>
          <w:kern w:val="0"/>
          <w:sz w:val="30"/>
          <w:szCs w:val="30"/>
        </w:rPr>
        <w:t>附件</w:t>
      </w:r>
    </w:p>
    <w:p>
      <w:pPr>
        <w:suppressAutoHyphens/>
        <w:snapToGrid w:val="0"/>
        <w:spacing w:line="580" w:lineRule="exact"/>
        <w:ind w:left="5" w:hanging="3"/>
        <w:jc w:val="center"/>
        <w:rPr>
          <w:rFonts w:ascii="黑体" w:hAnsi="黑体" w:eastAsia="黑体"/>
          <w:sz w:val="32"/>
          <w:szCs w:val="36"/>
        </w:rPr>
      </w:pPr>
      <w:r>
        <w:rPr>
          <w:rFonts w:hint="eastAsia" w:ascii="黑体" w:hAnsi="黑体" w:eastAsia="黑体"/>
          <w:sz w:val="32"/>
          <w:szCs w:val="36"/>
        </w:rPr>
        <w:t>丹阳市教育局2022年集中公开招聘事业编制教师笔试考生新冠肺炎疫情防控承诺书</w:t>
      </w:r>
    </w:p>
    <w:p>
      <w:pPr>
        <w:suppressAutoHyphens/>
        <w:snapToGrid w:val="0"/>
        <w:spacing w:line="400" w:lineRule="exact"/>
        <w:ind w:firstLine="480" w:firstLineChars="200"/>
        <w:rPr>
          <w:rFonts w:ascii="宋体" w:hAnsi="宋体"/>
          <w:sz w:val="24"/>
          <w:szCs w:val="24"/>
        </w:rPr>
      </w:pPr>
    </w:p>
    <w:p>
      <w:pPr>
        <w:suppressAutoHyphens/>
        <w:snapToGrid w:val="0"/>
        <w:spacing w:line="400" w:lineRule="exact"/>
        <w:ind w:firstLine="480" w:firstLineChars="200"/>
        <w:rPr>
          <w:rFonts w:ascii="宋体" w:hAnsi="宋体"/>
          <w:sz w:val="24"/>
          <w:szCs w:val="24"/>
        </w:rPr>
      </w:pPr>
      <w:r>
        <w:rPr>
          <w:rFonts w:hint="eastAsia" w:ascii="宋体" w:hAnsi="宋体"/>
          <w:sz w:val="24"/>
          <w:szCs w:val="24"/>
        </w:rPr>
        <w:t>本人已认真阅读《丹阳市教育局2022年集中公开招聘事业编制教师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uppressAutoHyphens/>
        <w:snapToGrid w:val="0"/>
        <w:spacing w:line="400" w:lineRule="exact"/>
        <w:ind w:left="420" w:leftChars="200" w:firstLine="480" w:firstLineChars="200"/>
        <w:rPr>
          <w:rFonts w:ascii="宋体" w:hAnsi="宋体"/>
          <w:sz w:val="24"/>
          <w:szCs w:val="24"/>
        </w:rPr>
      </w:pPr>
    </w:p>
    <w:p>
      <w:pPr>
        <w:suppressAutoHyphens/>
        <w:snapToGrid w:val="0"/>
        <w:spacing w:line="400" w:lineRule="exact"/>
        <w:rPr>
          <w:rFonts w:ascii="宋体" w:hAnsi="宋体"/>
          <w:sz w:val="24"/>
          <w:szCs w:val="24"/>
        </w:rPr>
      </w:pPr>
      <w:r>
        <w:rPr>
          <w:rFonts w:hint="eastAsia" w:ascii="宋体" w:hAnsi="宋体"/>
          <w:sz w:val="24"/>
          <w:szCs w:val="24"/>
        </w:rPr>
        <w:t>承</w:t>
      </w:r>
      <w:r>
        <w:rPr>
          <w:rFonts w:ascii="宋体" w:hAnsi="宋体"/>
          <w:sz w:val="24"/>
          <w:szCs w:val="24"/>
        </w:rPr>
        <w:t xml:space="preserve"> </w:t>
      </w:r>
      <w:r>
        <w:rPr>
          <w:rFonts w:hint="eastAsia" w:ascii="宋体" w:hAnsi="宋体"/>
          <w:sz w:val="24"/>
          <w:szCs w:val="24"/>
        </w:rPr>
        <w:t>诺</w:t>
      </w:r>
      <w:r>
        <w:rPr>
          <w:rFonts w:ascii="宋体" w:hAnsi="宋体"/>
          <w:sz w:val="24"/>
          <w:szCs w:val="24"/>
        </w:rPr>
        <w:t xml:space="preserve"> </w:t>
      </w:r>
      <w:r>
        <w:rPr>
          <w:rFonts w:hint="eastAsia" w:ascii="宋体" w:hAnsi="宋体"/>
          <w:sz w:val="24"/>
          <w:szCs w:val="24"/>
        </w:rPr>
        <w:t>人：在报名网站下载打印笔试准考证即视为本人签名</w:t>
      </w:r>
    </w:p>
    <w:p>
      <w:pPr>
        <w:suppressAutoHyphens/>
        <w:snapToGrid w:val="0"/>
        <w:spacing w:line="400" w:lineRule="exact"/>
        <w:rPr>
          <w:rFonts w:ascii="宋体" w:hAnsi="宋体"/>
          <w:sz w:val="24"/>
          <w:szCs w:val="24"/>
        </w:rPr>
      </w:pPr>
      <w:r>
        <w:rPr>
          <w:rFonts w:hint="eastAsia" w:ascii="宋体" w:hAnsi="宋体"/>
          <w:sz w:val="24"/>
          <w:szCs w:val="24"/>
        </w:rPr>
        <w:t>承诺时间：与在报名网站下载打印笔试准考证时间相一致</w:t>
      </w:r>
    </w:p>
    <w:p>
      <w:pPr>
        <w:widowControl/>
        <w:spacing w:line="400" w:lineRule="exact"/>
        <w:jc w:val="left"/>
        <w:rPr>
          <w:rFonts w:ascii="宋体" w:hAnsi="宋体"/>
          <w:sz w:val="24"/>
          <w:szCs w:val="24"/>
        </w:rPr>
      </w:pPr>
    </w:p>
    <w:p>
      <w:pPr>
        <w:rPr>
          <w:rFonts w:ascii="宋体" w:hAnsi="宋体"/>
          <w:sz w:val="24"/>
          <w:szCs w:val="24"/>
        </w:rPr>
      </w:pPr>
    </w:p>
    <w:p>
      <w:bookmarkStart w:id="0" w:name="_GoBack"/>
      <w:bookmarkEnd w:id="0"/>
    </w:p>
    <w:sectPr>
      <w:headerReference r:id="rId3" w:type="default"/>
      <w:footerReference r:id="rId4" w:type="even"/>
      <w:pgSz w:w="11906" w:h="16838"/>
      <w:pgMar w:top="1021" w:right="1418" w:bottom="1021"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FB62133"/>
    <w:rsid w:val="0E615C1C"/>
    <w:rsid w:val="157B3EA3"/>
    <w:rsid w:val="1D85493E"/>
    <w:rsid w:val="29DF4221"/>
    <w:rsid w:val="40204914"/>
    <w:rsid w:val="57501FAD"/>
    <w:rsid w:val="7FB6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2022-05-16T01:58:00Z</dcterms:created>
  <dc:creator>Administrator</dc:creator>
  <cp:lastModifiedBy>Administrator</cp:lastModifiedBy>
  <dcterms:modified xsi:type="dcterms:W3CDTF">2022-05-16T02:22:03Z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FCE868B0AB274FDE8C4AC85C106CB0AA</vt:lpwstr>
  </property>
</Properties>
</file>