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附件6：</w:t>
      </w:r>
    </w:p>
    <w:p>
      <w:pPr>
        <w:spacing w:line="580" w:lineRule="exact"/>
        <w:jc w:val="center"/>
        <w:rPr>
          <w:rFonts w:hint="eastAsia" w:ascii="黑体" w:hAnsi="黑体" w:eastAsia="黑体"/>
          <w:sz w:val="44"/>
          <w:szCs w:val="42"/>
        </w:rPr>
      </w:pPr>
      <w:r>
        <w:rPr>
          <w:rFonts w:hint="eastAsia" w:ascii="黑体" w:hAnsi="黑体" w:eastAsia="黑体"/>
          <w:sz w:val="44"/>
          <w:szCs w:val="42"/>
        </w:rPr>
        <w:t>阳江市引进高层次人才报名登记表</w:t>
      </w:r>
    </w:p>
    <w:p>
      <w:pPr>
        <w:ind w:left="-2" w:leftChars="-172" w:hanging="359" w:hangingChars="171"/>
        <w:rPr>
          <w:rFonts w:hint="eastAsia"/>
          <w:szCs w:val="21"/>
        </w:rPr>
      </w:pPr>
      <w:r>
        <w:rPr>
          <w:rFonts w:hint="eastAsia"/>
          <w:szCs w:val="21"/>
        </w:rPr>
        <w:t>引进单位：                              岗位代码：</w:t>
      </w:r>
    </w:p>
    <w:tbl>
      <w:tblPr>
        <w:tblStyle w:val="8"/>
        <w:tblW w:w="89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08"/>
        <w:gridCol w:w="1664"/>
        <w:gridCol w:w="1059"/>
        <w:gridCol w:w="177"/>
        <w:gridCol w:w="932"/>
        <w:gridCol w:w="574"/>
        <w:gridCol w:w="146"/>
        <w:gridCol w:w="156"/>
        <w:gridCol w:w="840"/>
        <w:gridCol w:w="10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264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554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554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学历（学位）</w:t>
            </w:r>
          </w:p>
        </w:tc>
        <w:tc>
          <w:tcPr>
            <w:tcW w:w="27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27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27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</w:t>
            </w:r>
          </w:p>
        </w:tc>
        <w:tc>
          <w:tcPr>
            <w:tcW w:w="272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技术职称、获得时间（所有职称）</w:t>
            </w:r>
          </w:p>
        </w:tc>
        <w:tc>
          <w:tcPr>
            <w:tcW w:w="2723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5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职称专业</w:t>
            </w:r>
          </w:p>
        </w:tc>
        <w:tc>
          <w:tcPr>
            <w:tcW w:w="2460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2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27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务</w:t>
            </w:r>
          </w:p>
        </w:tc>
        <w:tc>
          <w:tcPr>
            <w:tcW w:w="24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7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与原单位有无同业竞争协议及保密协议条款</w:t>
            </w:r>
          </w:p>
        </w:tc>
        <w:tc>
          <w:tcPr>
            <w:tcW w:w="444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444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住宅电话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44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0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276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6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经历、业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绩及成果</w:t>
            </w:r>
          </w:p>
        </w:tc>
        <w:tc>
          <w:tcPr>
            <w:tcW w:w="7476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有何特长、愿意从事何种类型工作</w:t>
            </w:r>
          </w:p>
        </w:tc>
        <w:tc>
          <w:tcPr>
            <w:tcW w:w="7476" w:type="dxa"/>
            <w:gridSpan w:val="11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6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6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6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6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6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6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有何具体要求</w:t>
            </w:r>
          </w:p>
        </w:tc>
        <w:tc>
          <w:tcPr>
            <w:tcW w:w="7476" w:type="dxa"/>
            <w:gridSpan w:val="11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6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6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6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6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</w:t>
            </w:r>
          </w:p>
        </w:tc>
        <w:tc>
          <w:tcPr>
            <w:tcW w:w="7476" w:type="dxa"/>
            <w:gridSpan w:val="11"/>
            <w:vMerge w:val="restart"/>
            <w:noWrap w:val="0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签名：            日期：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76" w:type="dxa"/>
            <w:gridSpan w:val="11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0"/>
          <w:szCs w:val="20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0"/>
          <w:szCs w:val="20"/>
        </w:rPr>
      </w:pPr>
    </w:p>
    <w:p>
      <w:pPr>
        <w:widowControl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注：1、面试时请提交以下资料原件核查，复印件留底。</w:t>
      </w:r>
    </w:p>
    <w:p>
      <w:pPr>
        <w:widowControl/>
        <w:ind w:firstLine="400" w:firstLineChars="200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A.身份证、户口本</w:t>
      </w:r>
    </w:p>
    <w:p>
      <w:pPr>
        <w:widowControl/>
        <w:ind w:firstLine="400" w:firstLineChars="200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B.学历、学位证书（包括学历、学位认证，应届毕业生提供就业推荐表）</w:t>
      </w:r>
    </w:p>
    <w:p>
      <w:pPr>
        <w:widowControl/>
        <w:ind w:firstLine="400" w:firstLineChars="200"/>
        <w:jc w:val="left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C.承诺书（签名手写）</w:t>
      </w:r>
    </w:p>
    <w:p>
      <w:pPr>
        <w:widowControl/>
        <w:ind w:firstLine="400" w:firstLineChars="200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D.资格证书</w:t>
      </w:r>
    </w:p>
    <w:p>
      <w:pPr>
        <w:widowControl/>
        <w:ind w:firstLine="400" w:firstLineChars="200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E.业绩成果</w:t>
      </w:r>
    </w:p>
    <w:p>
      <w:pPr>
        <w:widowControl/>
        <w:ind w:firstLine="400" w:firstLineChars="200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F.获奖证书</w:t>
      </w:r>
    </w:p>
    <w:p>
      <w:pPr>
        <w:widowControl/>
        <w:ind w:firstLine="400" w:firstLineChars="200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G.专利证书</w:t>
      </w:r>
    </w:p>
    <w:p>
      <w:pPr>
        <w:widowControl/>
        <w:ind w:firstLine="400" w:firstLineChars="200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H.本人出版物或主要页面（可以只提供复印件）</w:t>
      </w:r>
    </w:p>
    <w:p>
      <w:pPr>
        <w:widowControl/>
        <w:ind w:firstLine="400" w:firstLineChars="200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2、如有其他需说明，可另附纸。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560"/>
      <w:rPr>
        <w:rFonts w:hint="eastAsia"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DD14A4A"/>
    <w:rsid w:val="08430CDD"/>
    <w:rsid w:val="090E6B0C"/>
    <w:rsid w:val="11FD4E58"/>
    <w:rsid w:val="1B967431"/>
    <w:rsid w:val="2A434841"/>
    <w:rsid w:val="2E2C683A"/>
    <w:rsid w:val="31A42E2B"/>
    <w:rsid w:val="31B90B2D"/>
    <w:rsid w:val="48873289"/>
    <w:rsid w:val="4FBF5B4D"/>
    <w:rsid w:val="503C012C"/>
    <w:rsid w:val="54C771E1"/>
    <w:rsid w:val="56B167A5"/>
    <w:rsid w:val="58F6574C"/>
    <w:rsid w:val="5DD14A4A"/>
    <w:rsid w:val="6DC82933"/>
    <w:rsid w:val="6ED3330F"/>
    <w:rsid w:val="7D2B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4">
    <w:name w:val="Body Text Indent"/>
    <w:basedOn w:val="1"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5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uiPriority w:val="0"/>
    <w:rPr>
      <w:color w:val="337AB7"/>
      <w:u w:val="none"/>
    </w:rPr>
  </w:style>
  <w:style w:type="character" w:styleId="13">
    <w:name w:val="HTML Definition"/>
    <w:basedOn w:val="9"/>
    <w:uiPriority w:val="0"/>
    <w:rPr>
      <w:i/>
      <w:iCs/>
    </w:rPr>
  </w:style>
  <w:style w:type="character" w:styleId="14">
    <w:name w:val="Hyperlink"/>
    <w:basedOn w:val="9"/>
    <w:uiPriority w:val="0"/>
    <w:rPr>
      <w:color w:val="337AB7"/>
      <w:u w:val="none"/>
    </w:rPr>
  </w:style>
  <w:style w:type="character" w:styleId="15">
    <w:name w:val="HTML Code"/>
    <w:basedOn w:val="9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6">
    <w:name w:val="HTML Keyboard"/>
    <w:basedOn w:val="9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7">
    <w:name w:val="HTML Sample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promise1"/>
    <w:uiPriority w:val="0"/>
    <w:rPr>
      <w:rFonts w:hint="eastAsia" w:ascii="宋体" w:hAnsi="宋体" w:eastAsia="宋体" w:cs="宋体"/>
      <w:color w:val="333333"/>
      <w:sz w:val="18"/>
      <w:szCs w:val="18"/>
    </w:rPr>
  </w:style>
  <w:style w:type="paragraph" w:customStyle="1" w:styleId="20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font31"/>
    <w:basedOn w:val="9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2">
    <w:name w:val="first-child"/>
    <w:basedOn w:val="9"/>
    <w:uiPriority w:val="0"/>
    <w:rPr>
      <w:bdr w:val="none" w:color="auto" w:sz="0" w:space="0"/>
    </w:rPr>
  </w:style>
  <w:style w:type="character" w:customStyle="1" w:styleId="23">
    <w:name w:val="layui-this"/>
    <w:basedOn w:val="9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299</Characters>
  <Lines>0</Lines>
  <Paragraphs>0</Paragraphs>
  <TotalTime>0</TotalTime>
  <ScaleCrop>false</ScaleCrop>
  <LinksUpToDate>false</LinksUpToDate>
  <CharactersWithSpaces>303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2022-05-06T01:29:00Z</dcterms:created>
  <dc:creator>Administrator</dc:creator>
  <cp:lastModifiedBy>Administrator</cp:lastModifiedBy>
  <dcterms:modified xsi:type="dcterms:W3CDTF">2022-05-06T04:27:17Z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4BDFB8B4B2FA430CA501844BA74AB573</vt:lpwstr>
  </property>
</Properties>
</file>