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招聘学校简介</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一、昆明市盘龙区教师进修学校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昆明市盘龙区教师进修学校始建于七十年代，经过几代人的历精图治，艰苦创业，发展成今天初具规模的现代教师教育基地。20世纪70年代初，为了满足教师在职学习进修的需求，提高教师的专业知识和学历水平，盘龙区开始了有组织的在职教师培训。1977年由班而建校，正式挂牌成立了盘龙区教师进修学校。1989年，盘龙区教育局教研室并入盘龙区教师进修学校，完成第一次资源整合。2000年，为了夯实二十一世纪盘龙教育现代化的基础，盘龙区区委、区政府和区教育局将原区进校、教研室和电教馆合并组建为盘龙区“一校两中心”（教师进修学校、教育科学研究中心、现代教育技术中心），并迁入现址。</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盘龙区教师进修学校有教学用地5060平方米，学校设有多媒体教室、计算机室、电子阅览室、校园网图书室、阶梯教室、报告厅、多媒体微格教室，心理咨询室，健康教育活动室和直录播教室等，可容纳上千人同时培训。学校现有教职工45人，其中，硕士研究生6人，正高级教师2人，高级教师28人，特级教师1人，昆明教学名师6人，市教坛新秀1人，省、市级名师工作室主持1人，盘龙区“万人计划”教学名师1人，区级名师工作室主持人6人，省、市、区学科带头人、骨干教师25人。                                             </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承担着盘龙区中学、小学、幼儿园三个层别的师训干训、教研科研、信息资料、现代教育技术等方面的任务，发挥着“五位一体”的功能和全区教育改革的科研先导、教研指导、培训基地、进程协调、政策参谋、实验管理、整体推进的作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先后被授予教育部首批表彰的全国示范性县级教师培训机构、全国成人中等教育先进学校、全国幼儿先进县区、“西南师范大学云南教师教育基地”、云南省示范性教师进修学校、云南省中小教师校本培训先进集体、云南省一级一等教研机构。</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学校地址：云南省昆明市护国路67号</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昆明市第十中学简介</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昆明市第十中学创建于1920年，省属重点中学，1994年评为省一级完中，2008年，求实校区建成招生，2009年晋升省一级一等高完中，2010年，开办云南首个加拿大国际高中。综合办学质量跻身全省十强、全市四强。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白塔、求实两校区，占地近260亩，教职工338人，其中在岗省特级教师4人，正高级教师7人，全国教育系统先进工作者2人，云岭教学名师、春城教学名师5人，省、市、区级学科带头人和骨干教师138人，省市区名师工作室8个。百人以上获硕士学位或研究生学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至今，昆十中中考实现9年位列昆明市公办学校第一；高考不断自我超越，连续11年高中教育质量名列全省5-8位、全市前四，连续11年获省一级一等高完中教学质量一等奖、市“高考综合质量优秀奖”，连续5年获市“一本上线率优秀奖”。国际部中加班、中美班毕业生100%被海外优秀大学录取，80%被世界百强大学录取。荣获全国新课程改革先进学校、年度中国创新型学校、全国学校艺术教育先进单位、全国体育卫生工作先进单位等300多项各级奖励、荣誉。</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学校深知：爱与责任，师德之魂；红烛丹心，教书育人。昆十中正以求实创新、奋发有为的自信，走在办人民满意学校的道路上！</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学校地址：白塔校区（云南省昆明市白塔路247号），求实校区（云南省昆明市北京路2192号）</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昆明市实验中学简介</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昆明市实验中学于2004年7月由原昆26中和原昆15中合并组建而成，两校办学历史悠久，均为昆明市优质教育资源学校。双校合璧，优势互补，特色鲜明，合并后的昆明市实验中学成为具有雄厚基础教育和艺术教育实力的云南省一级完全中学。</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学校现有22个初中班， 20个高中班,在校学生1800余人。教职工167人，专任教师163人，正高级教师1人，特级教师1人，春城名师2人，昆明市名班主任7人，市、区</w:t>
      </w:r>
      <w:r>
        <w:rPr>
          <w:rFonts w:hint="default" w:ascii="仿宋_GB2312" w:hAnsi="仿宋_GB2312" w:eastAsia="仿宋_GB2312" w:cs="仿宋_GB2312"/>
          <w:b w:val="0"/>
          <w:bCs w:val="0"/>
          <w:color w:val="auto"/>
          <w:kern w:val="0"/>
          <w:sz w:val="32"/>
          <w:szCs w:val="32"/>
          <w:lang w:val="en-US" w:eastAsia="zh-CN" w:bidi="ar"/>
        </w:rPr>
        <w:t>级</w:t>
      </w:r>
      <w:r>
        <w:rPr>
          <w:rFonts w:hint="eastAsia" w:ascii="仿宋_GB2312" w:hAnsi="仿宋_GB2312" w:eastAsia="仿宋_GB2312" w:cs="仿宋_GB2312"/>
          <w:b w:val="0"/>
          <w:bCs w:val="0"/>
          <w:color w:val="auto"/>
          <w:kern w:val="0"/>
          <w:sz w:val="32"/>
          <w:szCs w:val="32"/>
          <w:lang w:val="en-US" w:eastAsia="zh-CN" w:bidi="ar"/>
        </w:rPr>
        <w:t>学科带头人、骨干教师84人，占全校教师的52.1%；市区级教坛新秀11人，占全校教师的6.7%。</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历经多年耕耘，昆明市实验中学先后获评云南省教育科研实验学校、教育部中央教育科学研究所艺术教育研究中心理事单位和艺术教育示范基地、昆明市绿色学校、昆明市首届特色高中项目实验学校、首届昆明市中小学“优秀校园媒体”等。学校挂牌成为云南大学艺术与设计学院“优秀生源基地实验学校”、云南大学职业技术学院实习实训基地，并且与北京市八一学校结为美术教育教学交流与合作友好学校。</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本着“为生命添彩，让人人成功”的办学理念，凭借多元的办学模式，为学生的发展提供了更加多元化的可能。“崇学尚美，格物致知”是我们一贯秉承的校风。学校以文化立校，注重顶层设计；以质量强校，构建保障机制；以特色兴校，创新课程体系。“心强、体强、教强、学强”是我们用心传承的校训。学校坚持为学生的终身发展搭建平台，提供多元化的动手实践机会，帮助孩子们磨练意志品质，提升学习能力，拓宽人生视野，成就幸福人生。我们注重培养学生“乐学善思、成己惠人”的学习品质，更强调引导教师成为“乐教善学、成人惠己”的师者，让每一位实验学子成为“有理想、有爱心、有视野、有作为”的时代新人是我们孜孜以求的育人目标。</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学校地址：昆明市人民东路300号</w:t>
      </w:r>
    </w:p>
    <w:p>
      <w:pPr>
        <w:rPr>
          <w:rFonts w:hint="default"/>
          <w:lang w:val="en-US" w:eastAsia="zh-CN"/>
        </w:rPr>
      </w:pPr>
      <w:bookmarkStart w:id="0" w:name="_GoBack"/>
      <w:bookmarkEnd w:id="0"/>
    </w:p>
    <w:sectPr>
      <w:headerReference r:id="rId3" w:type="default"/>
      <w:headerReference r:id="rId4" w:type="even"/>
      <w:pgSz w:w="11906" w:h="16838"/>
      <w:pgMar w:top="1021" w:right="1304" w:bottom="737" w:left="1701" w:header="851" w:footer="992" w:gutter="0"/>
      <w:pgBorders>
        <w:top w:val="none" w:sz="0" w:space="0"/>
        <w:left w:val="none" w:sz="0" w:space="0"/>
        <w:bottom w:val="none" w:sz="0" w:space="0"/>
        <w:right w:val="none" w:sz="0" w:space="0"/>
      </w:pgBorders>
      <w:cols w:space="720"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0"/>
    <w:family w:val="auto"/>
    <w:pitch w:val="default"/>
    <w:sig w:usb0="00000000" w:usb1="00000000" w:usb2="00000010" w:usb3="00000000" w:csb0="0002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5A165"/>
    <w:multiLevelType w:val="singleLevel"/>
    <w:tmpl w:val="3995A1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A033AFE"/>
    <w:rsid w:val="089354A1"/>
    <w:rsid w:val="0A295E07"/>
    <w:rsid w:val="0FED32BF"/>
    <w:rsid w:val="1B006D0B"/>
    <w:rsid w:val="1E870D4B"/>
    <w:rsid w:val="1FFD5E3D"/>
    <w:rsid w:val="2060599D"/>
    <w:rsid w:val="2E2D1F88"/>
    <w:rsid w:val="347E18C2"/>
    <w:rsid w:val="38AB14B4"/>
    <w:rsid w:val="42052448"/>
    <w:rsid w:val="45B25CE6"/>
    <w:rsid w:val="4A4A0D22"/>
    <w:rsid w:val="52082EEC"/>
    <w:rsid w:val="551A5BE6"/>
    <w:rsid w:val="588253AB"/>
    <w:rsid w:val="591E25CF"/>
    <w:rsid w:val="5A1B4EF9"/>
    <w:rsid w:val="5E7D0DB2"/>
    <w:rsid w:val="6575417D"/>
    <w:rsid w:val="65C11412"/>
    <w:rsid w:val="6A033AFE"/>
    <w:rsid w:val="7C49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page number"/>
    <w:basedOn w:val="7"/>
    <w:uiPriority w:val="0"/>
  </w:style>
  <w:style w:type="character" w:styleId="10">
    <w:name w:val="FollowedHyperlink"/>
    <w:basedOn w:val="7"/>
    <w:uiPriority w:val="0"/>
    <w:rPr>
      <w:color w:val="3C3C3C"/>
      <w:u w:val="none"/>
    </w:rPr>
  </w:style>
  <w:style w:type="character" w:styleId="11">
    <w:name w:val="Hyperlink"/>
    <w:basedOn w:val="7"/>
    <w:uiPriority w:val="0"/>
    <w:rPr>
      <w:color w:val="3C3C3C"/>
      <w:u w:val="none"/>
    </w:rPr>
  </w:style>
  <w:style w:type="paragraph" w:customStyle="1" w:styleId="12">
    <w:name w:val="p0"/>
    <w:basedOn w:val="1"/>
    <w:qFormat/>
    <w:uiPriority w:val="0"/>
    <w:pPr>
      <w:widowControl/>
    </w:pPr>
    <w:rPr>
      <w:kern w:val="0"/>
      <w:szCs w:val="21"/>
    </w:rPr>
  </w:style>
  <w:style w:type="paragraph" w:customStyle="1" w:styleId="13">
    <w:name w:val="p18"/>
    <w:basedOn w:val="1"/>
    <w:uiPriority w:val="0"/>
    <w:pPr>
      <w:widowControl/>
      <w:snapToGrid w:val="0"/>
    </w:pPr>
    <w:rPr>
      <w:rFonts w:ascii="宋体" w:hAnsi="宋体" w:cs="宋体"/>
      <w:kern w:val="0"/>
      <w:sz w:val="20"/>
      <w:szCs w:val="20"/>
    </w:rPr>
  </w:style>
  <w:style w:type="character" w:customStyle="1" w:styleId="14">
    <w:name w:val="day"/>
    <w:basedOn w:val="7"/>
    <w:uiPriority w:val="0"/>
    <w:rPr>
      <w:color w:val="666666"/>
    </w:rPr>
  </w:style>
  <w:style w:type="character" w:customStyle="1" w:styleId="15">
    <w:name w:val="column2"/>
    <w:basedOn w:val="7"/>
    <w:uiPriority w:val="0"/>
    <w:rPr>
      <w:color w:val="558E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2022-04-28T01:09:00Z</dcterms:created>
  <dc:creator>Administrator</dc:creator>
  <cp:lastModifiedBy>Administrator</cp:lastModifiedBy>
  <dcterms:modified xsi:type="dcterms:W3CDTF">2022-04-28T07:45:42Z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A129C6FF08D0431686E25440569B736B</vt:lpwstr>
  </property>
</Properties>
</file>