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学生基本情况证明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（师范类/非师范类）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本科（或研究生）应届毕业生。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xxxxx大学xxxxx院（系）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adjustRightInd w:val="0"/>
        <w:snapToGrid w:val="0"/>
        <w:spacing w:line="590" w:lineRule="exact"/>
        <w:ind w:firstLine="640"/>
        <w:jc w:val="left"/>
        <w:rPr>
          <w:rFonts w:hint="eastAsia" w:ascii="仿宋_GB2312" w:hAnsi="黑体" w:eastAsia="仿宋_GB2312" w:cs="黑体"/>
          <w:color w:val="000000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139413C3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28D462F"/>
    <w:rsid w:val="53152797"/>
    <w:rsid w:val="5C5A1575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FE6E1B8EB286471F867DB3769893E207</vt:lpwstr>
  </property>
</Properties>
</file>