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050" w:beforeAutospacing="0" w:after="0" w:afterAutospacing="0" w:line="480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30"/>
          <w:szCs w:val="30"/>
        </w:rPr>
        <w:t>附件：  2022年三门县中小学教师公开招聘计划一览表</w:t>
      </w:r>
    </w:p>
    <w:tbl>
      <w:tblPr>
        <w:tblW w:w="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661"/>
        <w:gridCol w:w="458"/>
        <w:gridCol w:w="574"/>
        <w:gridCol w:w="4764"/>
        <w:gridCol w:w="675"/>
        <w:gridCol w:w="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招聘计划</w:t>
            </w:r>
          </w:p>
        </w:tc>
        <w:tc>
          <w:tcPr>
            <w:tcW w:w="63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所需资格条件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岗位或专业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专业要求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地理教育、地理、地理科学、课程与教学论（地理）、地理信息科学、人文地理学、学科教学（地理）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人文教育、历史教育、思想政治教育、历史学、地理教育、地理、地理科学、中国古代史、中国近现代史、课程与教学论（思政、历史、地理）、学科教学（思政、历史、地理）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英语、商务英语、应用英语、英语语言文学、英语教育、课程与教学论(英语）、学科教学（英语）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语文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汉语言文学、汉语言、语文教育、汉语言教育、汉语言文学教育、小学教育、初等教育（汉语言文学方向）、课程与教学论（语文）、对外汉语、汉语国际教育、学科教学（语文）、秘书学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数学、数学教育、数学与应用数学、初等教育（数学方向）、小学教育、课程与教学论（数学）、学科教育（数学）、基础数学、应用数学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英语、商务英语、应用英语、英语语言文学、学科教育（英语）、英语教育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科学教育、物理教育、物理学、应用物理学、化学教育、化学、应用化学、应用生物学、生物教育、生物、生物科学、生物技术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中小学信息技术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计算机科学与技术、计算机及应用、计算机及软件、软件工程、网络工程、信息安全、数字媒体技术、电子与计算机工程、数据科学与大数据技术、网络空间安全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中小学音乐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音乐教育、音乐学、艺术教育（音乐）、音乐表演、舞蹈学、戏剧学、表演学、录音艺术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中小学体育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体育学、体育教育、运动训练、社会体育、竞技体育、田径、球类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中小学美术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美术教育、美术学、绘画、雕塑、中国画、动画、艺术设计学、工艺美术、艺术设计、视觉传达设计、环境设计、服装服饰设计、产品设计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学士及以上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050" w:beforeAutospacing="0" w:after="0" w:afterAutospacing="0" w:line="450" w:lineRule="atLeast"/>
        <w:ind w:left="0" w:right="0"/>
        <w:jc w:val="center"/>
        <w:rPr>
          <w:sz w:val="21"/>
          <w:szCs w:val="21"/>
        </w:rPr>
      </w:pPr>
      <w:r>
        <w:rPr>
          <w:rFonts w:ascii="微软雅黑" w:hAnsi="微软雅黑" w:eastAsia="微软雅黑" w:cs="微软雅黑"/>
          <w:color w:val="333333"/>
          <w:spacing w:val="0"/>
          <w:sz w:val="18"/>
          <w:szCs w:val="18"/>
          <w:shd w:val="clear" w:fill="FFFFFF"/>
        </w:rPr>
        <w:t>注：小学教育、初等教育等专业报考岗位以教师资格证学科为准</w:t>
      </w:r>
      <w:r>
        <w:rPr>
          <w:rFonts w:hint="eastAsia" w:ascii="宋体" w:hAnsi="宋体" w:eastAsia="宋体" w:cs="宋体"/>
          <w:sz w:val="19"/>
          <w:szCs w:val="19"/>
        </w:rPr>
        <w:t>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2759D"/>
    <w:rsid w:val="3E5B0F32"/>
    <w:rsid w:val="68B402A7"/>
    <w:rsid w:val="6AFA6F9C"/>
    <w:rsid w:val="73B2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666666"/>
      <w:u w:val="none"/>
    </w:rPr>
  </w:style>
  <w:style w:type="character" w:styleId="8">
    <w:name w:val="Emphasis"/>
    <w:basedOn w:val="5"/>
    <w:qFormat/>
    <w:uiPriority w:val="0"/>
    <w:rPr>
      <w:b/>
      <w:bCs/>
    </w:rPr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666666"/>
      <w:u w:val="none"/>
    </w:rPr>
  </w:style>
  <w:style w:type="character" w:styleId="12">
    <w:name w:val="HTML Code"/>
    <w:basedOn w:val="5"/>
    <w:uiPriority w:val="0"/>
    <w:rPr>
      <w:rFonts w:ascii="Courier New" w:hAnsi="Courier New" w:eastAsia="Courier New" w:cs="Courier New"/>
      <w:sz w:val="2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5"/>
    <w:uiPriority w:val="0"/>
    <w:rPr>
      <w:rFonts w:hint="default" w:ascii="Courier New" w:hAnsi="Courier New" w:eastAsia="Courier New" w:cs="Courier New"/>
    </w:rPr>
  </w:style>
  <w:style w:type="character" w:customStyle="1" w:styleId="16">
    <w:name w:val="work-tilte-all"/>
    <w:basedOn w:val="5"/>
    <w:uiPriority w:val="0"/>
    <w:rPr>
      <w:b/>
      <w:bCs/>
      <w:sz w:val="19"/>
      <w:szCs w:val="19"/>
    </w:rPr>
  </w:style>
  <w:style w:type="character" w:customStyle="1" w:styleId="17">
    <w:name w:val="close-btn"/>
    <w:basedOn w:val="5"/>
    <w:uiPriority w:val="0"/>
  </w:style>
  <w:style w:type="character" w:customStyle="1" w:styleId="18">
    <w:name w:val="hover7"/>
    <w:basedOn w:val="5"/>
    <w:uiPriority w:val="0"/>
    <w:rPr>
      <w:shd w:val="clear" w:fill="F3F3F3"/>
    </w:rPr>
  </w:style>
  <w:style w:type="character" w:customStyle="1" w:styleId="19">
    <w:name w:val="hover8"/>
    <w:basedOn w:val="5"/>
    <w:uiPriority w:val="0"/>
    <w:rPr>
      <w:sz w:val="21"/>
      <w:szCs w:val="21"/>
    </w:rPr>
  </w:style>
  <w:style w:type="character" w:customStyle="1" w:styleId="20">
    <w:name w:val="hover9"/>
    <w:basedOn w:val="5"/>
    <w:uiPriority w:val="0"/>
    <w:rPr>
      <w:shd w:val="clear" w:fill="F3F3F3"/>
    </w:rPr>
  </w:style>
  <w:style w:type="character" w:customStyle="1" w:styleId="21">
    <w:name w:val="hover"/>
    <w:basedOn w:val="5"/>
    <w:uiPriority w:val="0"/>
    <w:rPr>
      <w:shd w:val="clear" w:fill="F3F3F3"/>
    </w:rPr>
  </w:style>
  <w:style w:type="character" w:customStyle="1" w:styleId="22">
    <w:name w:val="hover1"/>
    <w:basedOn w:val="5"/>
    <w:uiPriority w:val="0"/>
    <w:rPr>
      <w:sz w:val="21"/>
      <w:szCs w:val="21"/>
    </w:rPr>
  </w:style>
  <w:style w:type="character" w:customStyle="1" w:styleId="23">
    <w:name w:val="hover2"/>
    <w:basedOn w:val="5"/>
    <w:uiPriority w:val="0"/>
    <w:rPr>
      <w:shd w:val="clear" w:fill="F3F3F3"/>
    </w:rPr>
  </w:style>
  <w:style w:type="character" w:customStyle="1" w:styleId="24">
    <w:name w:val="onljsm"/>
    <w:basedOn w:val="5"/>
    <w:uiPriority w:val="0"/>
    <w:rPr>
      <w:color w:val="FFFFFF"/>
      <w:shd w:val="clear" w:fill="087FD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2022-04-13T01:29:00Z</dcterms:created>
  <dc:creator>Administrator</dc:creator>
  <cp:lastModifiedBy>Administrator</cp:lastModifiedBy>
  <dcterms:modified xsi:type="dcterms:W3CDTF">2022-04-13T03:09:04Z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330A780D555648AA8BB29379183220D4</vt:lpwstr>
  </property>
</Properties>
</file>