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沽源县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0202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0202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0202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02020"/>
          <w:kern w:val="0"/>
          <w:sz w:val="36"/>
          <w:szCs w:val="36"/>
          <w:lang w:val="en-US" w:eastAsia="zh-CN"/>
        </w:rPr>
        <w:t>第一中学校园选聘教师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02020"/>
          <w:kern w:val="0"/>
          <w:sz w:val="36"/>
          <w:szCs w:val="36"/>
        </w:rPr>
        <w:t>身体健康状况监测记录表及诚信承诺书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来沽途经地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</w:t>
            </w:r>
          </w:p>
        </w:tc>
        <w:tc>
          <w:tcPr>
            <w:tcW w:w="3067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5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是否为中、高风险地区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来沽源县人员</w:t>
            </w:r>
          </w:p>
        </w:tc>
        <w:tc>
          <w:tcPr>
            <w:tcW w:w="5371" w:type="dxa"/>
            <w:gridSpan w:val="7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5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考生抵（在）沽源县时间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疫情期间未离沽（  ）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抵沽时间：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自报名之日起至笔试前有无发热、咳嗽、呼吸不畅等症状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是否为无症状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感染者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近1月内是否有境外旅居史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27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期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 温</w:t>
            </w: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期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27" w:type="dxa"/>
            <w:gridSpan w:val="10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其他需要说明情况：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考生本人承诺：根据疫情要求，如实填写各项信息，如实测量、记录每日体温，保证以上信息真实、准确、有效，如有隐瞒，愿承担相应法律后果。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承诺人：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日  期：      年     月     日</w:t>
      </w:r>
    </w:p>
    <w:p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6B1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127F3DA47C7745CC87EE76F67F75ABE2</vt:lpwstr>
  </property>
</Properties>
</file>