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20" w:lineRule="exact"/>
        <w:jc w:val="left"/>
        <w:rPr>
          <w:rFonts w:ascii="仿宋_GB2312" w:hAnsi="宋体" w:eastAsia="仿宋_GB2312" w:cs="仿宋_GB2312"/>
          <w:b/>
          <w:color w:val="000000"/>
          <w:kern w:val="0"/>
          <w:sz w:val="30"/>
          <w:szCs w:val="32"/>
        </w:rPr>
      </w:pPr>
      <w:r>
        <w:rPr>
          <w:rFonts w:hint="eastAsia" w:ascii="仿宋_GB2312" w:hAnsi="宋体" w:eastAsia="仿宋_GB2312" w:cs="仿宋_GB2312"/>
          <w:b/>
          <w:color w:val="000000"/>
          <w:kern w:val="0"/>
          <w:sz w:val="30"/>
          <w:szCs w:val="32"/>
        </w:rPr>
        <w:t>附件2：</w:t>
      </w:r>
    </w:p>
    <w:p>
      <w:pPr>
        <w:widowControl/>
        <w:adjustRightInd w:val="0"/>
        <w:snapToGrid w:val="0"/>
        <w:spacing w:line="520" w:lineRule="exact"/>
        <w:ind w:firstLine="1606" w:firstLineChars="500"/>
        <w:jc w:val="left"/>
        <w:rPr>
          <w:rFonts w:ascii="宋体" w:hAnsi="宋体" w:eastAsia="方正小标宋简体" w:cs="宋体"/>
          <w:b/>
          <w:bCs/>
          <w:color w:val="000000"/>
          <w:kern w:val="0"/>
          <w:sz w:val="32"/>
          <w:szCs w:val="32"/>
        </w:rPr>
      </w:pPr>
      <w:r>
        <w:rPr>
          <w:rFonts w:hint="eastAsia" w:ascii="宋体" w:hAnsi="宋体" w:eastAsia="方正小标宋简体" w:cs="宋体"/>
          <w:b/>
          <w:bCs/>
          <w:color w:val="000000"/>
          <w:kern w:val="0"/>
          <w:sz w:val="32"/>
          <w:szCs w:val="32"/>
        </w:rPr>
        <w:t>内江六中关于公开招聘事业单位工作人员防</w:t>
      </w:r>
    </w:p>
    <w:p>
      <w:pPr>
        <w:widowControl/>
        <w:adjustRightInd w:val="0"/>
        <w:snapToGrid w:val="0"/>
        <w:spacing w:line="520" w:lineRule="exact"/>
        <w:ind w:firstLine="2891" w:firstLineChars="900"/>
        <w:jc w:val="left"/>
        <w:rPr>
          <w:rFonts w:ascii="宋体" w:hAnsi="宋体" w:eastAsia="方正小标宋简体" w:cs="宋体"/>
          <w:b/>
          <w:bCs/>
          <w:color w:val="000000"/>
          <w:kern w:val="0"/>
          <w:sz w:val="32"/>
          <w:szCs w:val="32"/>
        </w:rPr>
      </w:pPr>
      <w:r>
        <w:rPr>
          <w:rFonts w:hint="eastAsia" w:ascii="宋体" w:hAnsi="宋体" w:eastAsia="方正小标宋简体" w:cs="宋体"/>
          <w:b/>
          <w:bCs/>
          <w:color w:val="000000"/>
          <w:kern w:val="0"/>
          <w:sz w:val="32"/>
          <w:szCs w:val="32"/>
        </w:rPr>
        <w:t>疫防控事项的的补充公告</w:t>
      </w:r>
    </w:p>
    <w:p>
      <w:pPr>
        <w:widowControl/>
        <w:spacing w:line="21" w:lineRule="atLeast"/>
        <w:ind w:firstLine="640"/>
        <w:jc w:val="left"/>
        <w:rPr>
          <w:rFonts w:ascii="方正仿宋_GBK" w:hAnsi="方正仿宋_GBK" w:eastAsia="方正仿宋_GBK" w:cs="方正仿宋_GBK"/>
          <w:color w:val="333333"/>
          <w:kern w:val="0"/>
          <w:sz w:val="32"/>
          <w:szCs w:val="32"/>
          <w:shd w:val="clear" w:color="auto" w:fill="FFFFFF"/>
        </w:rPr>
      </w:pPr>
    </w:p>
    <w:p>
      <w:pPr>
        <w:widowControl/>
        <w:spacing w:line="21" w:lineRule="atLeast"/>
        <w:ind w:firstLine="640"/>
        <w:jc w:val="left"/>
        <w:rPr>
          <w:szCs w:val="21"/>
        </w:rPr>
      </w:pPr>
      <w:r>
        <w:rPr>
          <w:rFonts w:ascii="方正仿宋_GBK" w:hAnsi="方正仿宋_GBK" w:eastAsia="方正仿宋_GBK" w:cs="方正仿宋_GBK"/>
          <w:color w:val="333333"/>
          <w:kern w:val="0"/>
          <w:sz w:val="32"/>
          <w:szCs w:val="32"/>
          <w:shd w:val="clear" w:color="auto" w:fill="FFFFFF"/>
        </w:rPr>
        <w:t>为全力做好疫情防控工作，</w:t>
      </w:r>
      <w:r>
        <w:rPr>
          <w:rFonts w:hint="eastAsia" w:ascii="方正仿宋_GBK" w:hAnsi="方正仿宋_GBK" w:eastAsia="方正仿宋_GBK" w:cs="方正仿宋_GBK"/>
          <w:color w:val="333333"/>
          <w:kern w:val="0"/>
          <w:sz w:val="32"/>
          <w:szCs w:val="32"/>
          <w:shd w:val="clear" w:color="auto" w:fill="FFFFFF"/>
        </w:rPr>
        <w:t>确保每一位考生安全健康，现就内江六中公开招聘事业单位工作人员疫情防控有关事项补充告知如下：</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一、所有考生需持本人考试前48小时内川内有资质的检测服务机构出具的核酸检测阴性报告证明（纸质、电子版均可，下同），方可入场参加考试。核酸检测报告时间以出具时间为准，非采样时间或报告打印时间。请考生提前做好采样准备，经查验检测结果、结果出具时间等不符合规定的考生，不得入场参加考试。</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二、考前14天内有中高风险地区所在地市其他县（市、区、旗）和中高风险地区所在直辖市的县（区）其他乡镇（街道）旅居史、有本土感染者但未划定中高风险地区的县（市、区、旗）及不设区的地级市旅居史的考生，需提供考试前3天内2次（采样时间间隔24小时，最后一次采样须在川内有资质的检测服务机构进行）核酸检测阴性证明。</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三、有以下情况之一者，不得参加本次考试：</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1.健康码或行程卡为“红码”或“黄码”的考生；</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2.经现场确认有体温异常（≥37.3℃）或呼吸道异常症状的考生；</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3.考试前21天内有国（境）外旅居史，尚未完成隔离医学观察等健康管理的考生；</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4.新冠肺炎确诊病例、疑似病例和无症状感染者的密切接触者或次密接者，尚未完成隔离医学观察等健康管理的考生；</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5.考前14天内有中高风险地区旅居史、7天内有中高风险地区所在乡镇（街道）旅居史、7天内有中高风险地区所在县（市、区、旗）其他乡镇（街道）旅居史（不含直辖市），正在实施集中隔离、居家隔离及居家健康监测的考生；</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6.考试当天，未按要求提供相应核酸检测阴性报告证明及其他有关证明的考生。</w:t>
      </w:r>
    </w:p>
    <w:p>
      <w:pPr>
        <w:widowControl/>
        <w:spacing w:line="21" w:lineRule="atLeast"/>
        <w:ind w:firstLine="640"/>
        <w:jc w:val="left"/>
        <w:rPr>
          <w:szCs w:val="21"/>
        </w:rPr>
      </w:pPr>
      <w:r>
        <w:rPr>
          <w:rFonts w:hint="eastAsia" w:ascii="方正仿宋_GBK" w:hAnsi="方正仿宋_GBK" w:eastAsia="方正仿宋_GBK" w:cs="方正仿宋_GBK"/>
          <w:color w:val="333333"/>
          <w:kern w:val="0"/>
          <w:sz w:val="32"/>
          <w:szCs w:val="32"/>
          <w:shd w:val="clear" w:color="auto" w:fill="FFFFFF"/>
        </w:rPr>
        <w:t>四、在考点入场检测处，请考生提前准备好当天本人防疫健康码（绿码）和通信大数据行程卡（绿码）、有效身份证件、核酸检测阴性报告证明，并配合工作人员做好入场扫码和体温检测准备。</w:t>
      </w:r>
    </w:p>
    <w:p>
      <w:pPr>
        <w:pStyle w:val="5"/>
        <w:widowControl/>
        <w:spacing w:beforeAutospacing="0" w:afterAutospacing="0" w:line="420" w:lineRule="atLeast"/>
        <w:ind w:firstLine="640"/>
      </w:pPr>
      <w:r>
        <w:rPr>
          <w:rFonts w:hint="eastAsia" w:ascii="方正仿宋_GBK" w:hAnsi="方正仿宋_GBK" w:eastAsia="方正仿宋_GBK" w:cs="方正仿宋_GBK"/>
          <w:color w:val="333333"/>
          <w:sz w:val="32"/>
          <w:szCs w:val="32"/>
          <w:shd w:val="clear" w:color="auto" w:fill="FFFFFF"/>
        </w:rPr>
        <w:t>五、请考生注意个人防护，自备一次性医用口罩，除核验身份时按要求临时摘除口罩外，进出考点、参加考试应当全程佩戴口罩。</w:t>
      </w:r>
    </w:p>
    <w:p>
      <w:pPr>
        <w:widowControl/>
        <w:spacing w:line="21" w:lineRule="atLeast"/>
        <w:ind w:firstLine="640"/>
        <w:jc w:val="left"/>
      </w:pPr>
      <w:r>
        <w:rPr>
          <w:rFonts w:hint="eastAsia" w:ascii="方正仿宋_GBK" w:hAnsi="方正仿宋_GBK" w:eastAsia="方正仿宋_GBK" w:cs="方正仿宋_GBK"/>
          <w:color w:val="333333"/>
          <w:kern w:val="0"/>
          <w:sz w:val="32"/>
          <w:szCs w:val="32"/>
          <w:shd w:val="clear" w:color="auto" w:fill="FFFFFF"/>
        </w:rPr>
        <w:t>六、请考生持续做好自我健康管理，并随时关注内江市最新防疫要求，并严格按相关规定执行。</w:t>
      </w:r>
    </w:p>
    <w:p/>
    <w:p>
      <w:pPr>
        <w:rPr>
          <w:rFonts w:hint="eastAsia"/>
          <w:lang w:eastAsia="zh-CN"/>
        </w:rPr>
      </w:pPr>
      <w:bookmarkStart w:id="0" w:name="_GoBack"/>
      <w:bookmarkEnd w:id="0"/>
    </w:p>
    <w:sectPr>
      <w:footerReference r:id="rId3" w:type="default"/>
      <w:footerReference r:id="rId4" w:type="even"/>
      <w:pgSz w:w="11906" w:h="16838"/>
      <w:pgMar w:top="2098" w:right="1474" w:bottom="1985" w:left="1588"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9"/>
        <w:rFonts w:hint="eastAsia" w:ascii="仿宋_GB2312"/>
        <w:sz w:val="28"/>
        <w:szCs w:val="28"/>
      </w:rPr>
      <w:instrText xml:space="preserve"> PAGE </w:instrText>
    </w:r>
    <w:r>
      <w:rPr>
        <w:rFonts w:hint="eastAsia" w:ascii="仿宋_GB2312"/>
        <w:sz w:val="28"/>
        <w:szCs w:val="28"/>
      </w:rPr>
      <w:fldChar w:fldCharType="separate"/>
    </w:r>
    <w:r>
      <w:rPr>
        <w:rStyle w:val="9"/>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31F58"/>
    <w:rsid w:val="04D251BE"/>
    <w:rsid w:val="11F85BEF"/>
    <w:rsid w:val="1C772E5C"/>
    <w:rsid w:val="1D9B16C8"/>
    <w:rsid w:val="2A131F58"/>
    <w:rsid w:val="312354FC"/>
    <w:rsid w:val="57BC3F0C"/>
    <w:rsid w:val="59A97586"/>
    <w:rsid w:val="5B68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qFormat/>
    <w:uiPriority w:val="99"/>
    <w:pPr>
      <w:widowControl w:val="0"/>
      <w:spacing w:after="120"/>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333333"/>
      <w:u w:val="none"/>
    </w:rPr>
  </w:style>
  <w:style w:type="character" w:styleId="11">
    <w:name w:val="Hyperlink"/>
    <w:basedOn w:val="7"/>
    <w:uiPriority w:val="0"/>
    <w:rPr>
      <w:color w:val="333333"/>
      <w:u w:val="none"/>
    </w:rPr>
  </w:style>
  <w:style w:type="character" w:customStyle="1" w:styleId="12">
    <w:name w:val="first-child"/>
    <w:basedOn w:val="7"/>
    <w:uiPriority w:val="0"/>
    <w:rPr>
      <w:b/>
      <w:bCs/>
      <w:color w:val="33333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2022-03-25T01:07:00Z</dcterms:created>
  <dc:creator>Administrator</dc:creator>
  <cp:lastModifiedBy>Administrator</cp:lastModifiedBy>
  <dcterms:modified xsi:type="dcterms:W3CDTF">2022-03-25T03:02:50Z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C66F39AF70774ACB90E8499463F4B38D</vt:lpwstr>
  </property>
</Properties>
</file>