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22</w:t>
      </w:r>
      <w:r>
        <w:rPr>
          <w:rFonts w:hint="eastAsia" w:ascii="宋体" w:hAnsi="宋体"/>
          <w:b/>
          <w:sz w:val="36"/>
          <w:szCs w:val="36"/>
        </w:rPr>
        <w:t>年郎溪县城区学校公开选聘教师资格审查表</w:t>
      </w:r>
    </w:p>
    <w:p>
      <w:pPr>
        <w:spacing w:line="240" w:lineRule="exact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62"/>
        <w:gridCol w:w="640"/>
        <w:gridCol w:w="527"/>
        <w:gridCol w:w="890"/>
        <w:gridCol w:w="512"/>
        <w:gridCol w:w="994"/>
        <w:gridCol w:w="486"/>
        <w:gridCol w:w="652"/>
        <w:gridCol w:w="656"/>
        <w:gridCol w:w="206"/>
        <w:gridCol w:w="588"/>
        <w:gridCol w:w="247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31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80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育 教 学 考 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考评项目</w:t>
            </w:r>
          </w:p>
        </w:tc>
        <w:tc>
          <w:tcPr>
            <w:tcW w:w="47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提供材料（本人如实填写）</w:t>
            </w: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自评得分</w:t>
            </w: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工作年限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综合表彰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教育教学称号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优质课评比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论文发表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论文或教学设计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参评获奖</w:t>
            </w:r>
          </w:p>
        </w:tc>
        <w:tc>
          <w:tcPr>
            <w:tcW w:w="4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0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     计</w:t>
            </w:r>
          </w:p>
        </w:tc>
        <w:tc>
          <w:tcPr>
            <w:tcW w:w="10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学校意见（是否同意报考、提供材料是否真实）：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校长签名： </w:t>
      </w:r>
    </w:p>
    <w:p>
      <w:pPr>
        <w:ind w:firstLine="6300" w:firstLineChars="2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单位盖章: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E63CC"/>
    <w:rsid w:val="14D32207"/>
    <w:rsid w:val="337E63CC"/>
    <w:rsid w:val="50B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Administrator</dc:creator>
  <cp:lastModifiedBy>Administrator</cp:lastModifiedBy>
  <dcterms:modified xsi:type="dcterms:W3CDTF">2022-03-21T01:34:04Z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FA21D467F13E4E15B13F7261CEB62A6D</vt:lpwstr>
  </property>
</Properties>
</file>