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芜湖市退休教师服务基层协议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1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根据《鼓励教育、卫健相关专业技术人员支援基层开展服务暂行办法》，在平等自愿的基础上，甲乙双方签订本协议：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1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一、协议双方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1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甲方：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>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1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乙方：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 xml:space="preserve">（身份证号码：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 xml:space="preserve">      ；家庭住址及电话号码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15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二、聘用时间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1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从  年 月 日起，至  年 月 日结束。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15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三、双方权利和义务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1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1、根据甲方安排，聘用乙方担任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单位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职务，实行兼职服务，根据甲方需求频次开设课程，授课安排在工作日，寒暑假停课。  乙方服务期间的岗位职责为: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1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认真履行教师岗位职责，贯彻国家教育方针，执行学校的教育教学计划，完成指定工作任务。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1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（2）关心、爱护学生，尊重学生人格，指导学生学习和发展。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1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（3）参与学校教科研、新教师培养工作，提出合理建议，帮助学校提升教科研工作水平，帮助新教师成长。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1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2、乙方应自觉遵守宪法、法律和职业道德，为人师表，遵守甲方的各项规章制度。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1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3、甲方应为乙方提供工作所需的相关工作条件与基本生活保障。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1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4、甲方应为乙方购买人身意外伤害商业保险，开通在县区的就医保障权限。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1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5、甲方按照乙方课时数，每月发放乙方支教补贴    元（其中每课时    元）；交通补贴    元（其中每次课程    元）；生活补贴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15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6、乙方不享受在职人员的工资、奖金等福利待遇，另有约定的除外。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15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7、甲方负责对乙方进行日常管理，并对履行服务协议情况进行考核，考核结果作为续签聘用协议以及补助、补贴发放的主要依据。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150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四、协议解除、终止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15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1、聘用期满，本协议终止。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15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2、经双方协商一致，可解除本协议。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15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3、甲乙双方任何一方提前30日以书面形式通知对方，即可解除本协议。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15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4、乙方有下列情形之一的，甲方可立即解除本协议：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15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（1）被查实在应聘时向甲方提供虚假个人资料、相关证明的；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15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（2）不能胜任岗位职责，或经甲方考核不合格的；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15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（3）被依法追究刑事责任，或有严重违反师德行为的；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15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5、甲方有下列情形之一的，乙方可立即解除本协议：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15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（1）甲方未按本协议规定支付补助或购买保险的；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15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（2）甲方违反相关法律法规并严重侵害乙方利益。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15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五、争议处理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15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履行本协议过程中如发生争议，双方应友好协商解决。协商不一致的，依法申请仲裁或提起诉讼。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15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本协议一式两份，经甲乙双方签字生效，甲乙双方各执一份。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1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      甲方签字：                   乙方签字：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     （盖章）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        年  月 日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65DB3"/>
    <w:rsid w:val="052860A5"/>
    <w:rsid w:val="0E165DB3"/>
    <w:rsid w:val="14C9522B"/>
    <w:rsid w:val="21AE2AB8"/>
    <w:rsid w:val="231B25E2"/>
    <w:rsid w:val="382334AA"/>
    <w:rsid w:val="3FAB4779"/>
    <w:rsid w:val="59453553"/>
    <w:rsid w:val="671D183F"/>
    <w:rsid w:val="69364D13"/>
    <w:rsid w:val="6D543AE1"/>
    <w:rsid w:val="7FEF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2020-09-15T05:00:00Z</dcterms:created>
  <dc:creator>Administrator</dc:creator>
  <cp:lastModifiedBy>葛翔</cp:lastModifiedBy>
  <dcterms:modified xsi:type="dcterms:W3CDTF">2022-03-17T01:15:30Z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07F4AF75405D4D8687DEA0A38A8BB029</vt:lpwstr>
  </property>
</Properties>
</file>