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年芜湖市教育系统专业技术人员支援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鸠江区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基层学校开展服务岗位需求信息表</w:t>
      </w:r>
    </w:p>
    <w:tbl>
      <w:tblPr>
        <w:tblStyle w:val="2"/>
        <w:tblW w:w="13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353"/>
        <w:gridCol w:w="743"/>
        <w:gridCol w:w="743"/>
        <w:gridCol w:w="1123"/>
        <w:gridCol w:w="1595"/>
        <w:gridCol w:w="1595"/>
        <w:gridCol w:w="1595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协议期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五显中学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沈巷中心小学（二小分校）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沈巷中心小学（二小分校）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沈巷中心小学（周陈分校）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沈巷中心小学（双桥分校）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沈巷中心小学（三义分校）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雍镇中心小学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雍镇中心小学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雍镇中心小学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二坝中心学校（中心小学）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二坝中心学校（中心小学）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二坝中心学校（雍南小学）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二坝中心学校（雍南小学）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二坝中心学校（惠生小学）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二坝中心学校（天河小学）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汤沟中心学校（三汊河初中）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汤沟中心学校（三汊河初中）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汤沟中心学校（中心小学）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汤沟中心学校（中心小学）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汤沟中心学校（三汊河小学）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汤沟中心学校（三汊河小学）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汤沟中心学校（苏生小学）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汤沟中心学校（马渡学校）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汤沟中心学校（马渡学校）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汤沟中心学校（曙光小学）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汤沟中心学校（秀石小学）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白茆中心学校（南垅小学）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白茆中心学校（套南小学）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附件2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年芜湖市教育系统专业技术人员支援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鸠江区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基层学校开展服务报名表</w:t>
      </w:r>
    </w:p>
    <w:tbl>
      <w:tblPr>
        <w:tblStyle w:val="3"/>
        <w:tblW w:w="6020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486"/>
        <w:gridCol w:w="1215"/>
        <w:gridCol w:w="135"/>
        <w:gridCol w:w="31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2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1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一寸免冠</w:t>
            </w:r>
            <w:r>
              <w:rPr>
                <w:rFonts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2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1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1" w:type="pct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2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身体情况</w:t>
            </w:r>
          </w:p>
        </w:tc>
        <w:tc>
          <w:tcPr>
            <w:tcW w:w="151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1" w:type="pct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5" w:type="pct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pct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思想政治表现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退休前3年的年度考核和师德考核是否合格以上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证书专业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退休前任教学段、学科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退休前工作单位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退休前编制所在单位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支援学段、学科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支援意向学校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31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支援服务方式</w:t>
            </w:r>
          </w:p>
        </w:tc>
        <w:tc>
          <w:tcPr>
            <w:tcW w:w="921" w:type="pct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3816" w:type="pct"/>
            <w:gridSpan w:val="5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何时获得何种奖励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及处分</w:t>
            </w:r>
          </w:p>
        </w:tc>
        <w:tc>
          <w:tcPr>
            <w:tcW w:w="3816" w:type="pct"/>
            <w:gridSpan w:val="5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志愿支援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鸠江区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基层学校原因</w:t>
            </w:r>
          </w:p>
        </w:tc>
        <w:tc>
          <w:tcPr>
            <w:tcW w:w="3816" w:type="pct"/>
            <w:gridSpan w:val="5"/>
            <w:vAlign w:val="bottom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退休前工作（编制）单位初审意见</w:t>
            </w:r>
          </w:p>
        </w:tc>
        <w:tc>
          <w:tcPr>
            <w:tcW w:w="3816" w:type="pct"/>
            <w:gridSpan w:val="5"/>
            <w:vAlign w:val="bottom"/>
          </w:tcPr>
          <w:p>
            <w:pPr>
              <w:spacing w:line="300" w:lineRule="exact"/>
              <w:ind w:firstLine="1400" w:firstLineChars="50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负责人签字（单位盖章）：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审查人意见</w:t>
            </w:r>
          </w:p>
        </w:tc>
        <w:tc>
          <w:tcPr>
            <w:tcW w:w="3816" w:type="pct"/>
            <w:gridSpan w:val="5"/>
            <w:vAlign w:val="bottom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年   月   日</w:t>
            </w:r>
          </w:p>
        </w:tc>
      </w:tr>
    </w:tbl>
    <w:p>
      <w:pPr>
        <w:spacing w:line="3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1.服从调剂指在全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范围内调剂使用。2.退休前工作单位与编制所在单位不一致的，两个单位均需初审后签字盖章。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附件3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健康承诺书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，出生年月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，本人自愿报名参加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年芜湖市教育系统专业技术人员支援</w:t>
      </w:r>
      <w:r>
        <w:rPr>
          <w:rFonts w:hint="eastAsia"/>
          <w:sz w:val="32"/>
          <w:szCs w:val="32"/>
          <w:lang w:val="en-US" w:eastAsia="zh-CN"/>
        </w:rPr>
        <w:t>鸠江区</w:t>
      </w:r>
      <w:r>
        <w:rPr>
          <w:sz w:val="32"/>
          <w:szCs w:val="32"/>
        </w:rPr>
        <w:t>基层学校开展服务</w:t>
      </w:r>
      <w:r>
        <w:rPr>
          <w:rFonts w:hint="eastAsia"/>
          <w:sz w:val="32"/>
          <w:szCs w:val="32"/>
        </w:rPr>
        <w:t>，并承诺：本人身体健康，没有传染性疾病，具有正常履行教育教学职责的身体条件。如有虚假，本人愿意承担一切责任。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承诺人（本人签字）：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年   月    日</w:t>
      </w:r>
    </w:p>
    <w:p>
      <w:pPr>
        <w:rPr>
          <w:sz w:val="44"/>
          <w:szCs w:val="4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5F88"/>
    <w:rsid w:val="1EFC6B3C"/>
    <w:rsid w:val="291E0AFA"/>
    <w:rsid w:val="30385F88"/>
    <w:rsid w:val="33182C96"/>
    <w:rsid w:val="39F1694C"/>
    <w:rsid w:val="4C53059C"/>
    <w:rsid w:val="66BE2CFC"/>
    <w:rsid w:val="69AC1F8C"/>
    <w:rsid w:val="6D5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2020-08-14T10:12:00Z</dcterms:created>
  <dc:creator>Administrator</dc:creator>
  <cp:lastModifiedBy>葛翔</cp:lastModifiedBy>
  <dcterms:modified xsi:type="dcterms:W3CDTF">2022-03-15T00:58:55Z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002F9136BFF64A78B71EDC3CAC44A210</vt:lpwstr>
  </property>
</Properties>
</file>