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2022年湘阴县一中湖南师范大学专场高层次优秀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sz w:val="44"/>
        </w:rPr>
        <w:t>引进</w:t>
      </w:r>
    </w:p>
    <w:p>
      <w:pPr>
        <w:spacing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岗位计划及要求一览表</w:t>
      </w:r>
    </w:p>
    <w:p>
      <w:pPr>
        <w:pStyle w:val="15"/>
      </w:pPr>
    </w:p>
    <w:tbl>
      <w:tblPr>
        <w:tblStyle w:val="9"/>
        <w:tblW w:w="137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810"/>
        <w:gridCol w:w="1110"/>
        <w:gridCol w:w="600"/>
        <w:gridCol w:w="525"/>
        <w:gridCol w:w="705"/>
        <w:gridCol w:w="1455"/>
        <w:gridCol w:w="675"/>
        <w:gridCol w:w="915"/>
        <w:gridCol w:w="765"/>
        <w:gridCol w:w="1275"/>
        <w:gridCol w:w="1814"/>
        <w:gridCol w:w="2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  <w:tblHeader/>
          <w:jc w:val="center"/>
        </w:trPr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部门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Hans"/>
              </w:rPr>
              <w:t>引才</w:t>
            </w: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  <w:tc>
          <w:tcPr>
            <w:tcW w:w="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单位性质</w:t>
            </w:r>
          </w:p>
        </w:tc>
        <w:tc>
          <w:tcPr>
            <w:tcW w:w="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岗位类别</w:t>
            </w:r>
          </w:p>
        </w:tc>
        <w:tc>
          <w:tcPr>
            <w:tcW w:w="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 代码</w:t>
            </w:r>
          </w:p>
        </w:tc>
        <w:tc>
          <w:tcPr>
            <w:tcW w:w="1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岗位名称</w:t>
            </w:r>
          </w:p>
        </w:tc>
        <w:tc>
          <w:tcPr>
            <w:tcW w:w="6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引进计划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要求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学历学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位要求</w:t>
            </w:r>
          </w:p>
        </w:tc>
        <w:tc>
          <w:tcPr>
            <w:tcW w:w="18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专业要求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黑体" w:hAnsi="黑体" w:eastAsia="黑体" w:cs="黑体"/>
                <w:sz w:val="24"/>
              </w:rPr>
              <w:t>其他资格条件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exact"/>
          <w:jc w:val="center"/>
        </w:trPr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湘阴县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教育局</w:t>
            </w:r>
          </w:p>
        </w:tc>
        <w:tc>
          <w:tcPr>
            <w:tcW w:w="1110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湘阴一中</w:t>
            </w:r>
          </w:p>
        </w:tc>
        <w:tc>
          <w:tcPr>
            <w:tcW w:w="600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全额事业</w:t>
            </w:r>
          </w:p>
        </w:tc>
        <w:tc>
          <w:tcPr>
            <w:tcW w:w="525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A01</w:t>
            </w:r>
          </w:p>
        </w:tc>
        <w:tc>
          <w:tcPr>
            <w:tcW w:w="1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数学</w:t>
            </w:r>
          </w:p>
        </w:tc>
        <w:tc>
          <w:tcPr>
            <w:tcW w:w="6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30岁及以下(即1991年3月1日以后出生)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1275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硕士研究生及重点高校本科毕业生（含湖南科技大学师范类本科毕业生）</w:t>
            </w:r>
          </w:p>
        </w:tc>
        <w:tc>
          <w:tcPr>
            <w:tcW w:w="1814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数学与统计类</w:t>
            </w:r>
          </w:p>
        </w:tc>
        <w:tc>
          <w:tcPr>
            <w:tcW w:w="2694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高中数学教师资格证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exact"/>
          <w:jc w:val="center"/>
        </w:trPr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5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A02</w:t>
            </w:r>
          </w:p>
        </w:tc>
        <w:tc>
          <w:tcPr>
            <w:tcW w:w="1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物理</w:t>
            </w:r>
          </w:p>
        </w:tc>
        <w:tc>
          <w:tcPr>
            <w:tcW w:w="6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915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1275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物理学类</w:t>
            </w:r>
          </w:p>
        </w:tc>
        <w:tc>
          <w:tcPr>
            <w:tcW w:w="2694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高中物理教师资格证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8" w:right="1440" w:bottom="1418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___WRD_EMBED_SUB_41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iaoBiaoSong-B05S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47483"/>
    <w:rsid w:val="1BDB4291"/>
    <w:rsid w:val="2BF34EA6"/>
    <w:rsid w:val="2FA812CB"/>
    <w:rsid w:val="45916A89"/>
    <w:rsid w:val="4F7228CA"/>
    <w:rsid w:val="4F8D4921"/>
    <w:rsid w:val="5B1042EE"/>
    <w:rsid w:val="5F302B79"/>
    <w:rsid w:val="64746A8A"/>
    <w:rsid w:val="72F4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uiPriority w:val="0"/>
    <w:rPr>
      <w:rFonts w:ascii="宋体" w:hAnsi="Courier New"/>
      <w:szCs w:val="20"/>
    </w:rPr>
  </w:style>
  <w:style w:type="paragraph" w:styleId="6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iPriority w:val="0"/>
    <w:rPr>
      <w:color w:val="0000FF"/>
      <w:u w:val="single"/>
    </w:rPr>
  </w:style>
  <w:style w:type="character" w:customStyle="1" w:styleId="14">
    <w:name w:val="apple-converted-space"/>
    <w:qFormat/>
    <w:uiPriority w:val="0"/>
  </w:style>
  <w:style w:type="paragraph" w:customStyle="1" w:styleId="15">
    <w:name w:val="_Style 1"/>
    <w:basedOn w:val="1"/>
    <w:qFormat/>
    <w:uiPriority w:val="99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2022-03-09T01:22:00Z</dcterms:created>
  <dc:creator>Administrator</dc:creator>
  <cp:lastModifiedBy>Administrator</cp:lastModifiedBy>
  <dcterms:modified xsi:type="dcterms:W3CDTF">2022-03-09T02:22:11Z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74DC2D4870F44561A4B5B61327417912</vt:lpwstr>
  </property>
</Properties>
</file>