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同意报考意见书</w:t>
      </w:r>
    </w:p>
    <w:p>
      <w:pPr>
        <w:spacing w:line="56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经研究，同意该同志参加蚌埠市     区教师招聘考试。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教育主管部门盖章     人事主管部门盖章</w:t>
      </w:r>
    </w:p>
    <w:p>
      <w:pPr>
        <w:spacing w:line="56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         年  月  日         年  月  日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（须在</w:t>
      </w:r>
      <w:r>
        <w:rPr>
          <w:rFonts w:hint="eastAsia" w:ascii="仿宋" w:hAnsi="仿宋" w:eastAsia="仿宋"/>
          <w:color w:val="FF0000"/>
          <w:sz w:val="32"/>
          <w:szCs w:val="32"/>
          <w:highlight w:val="yellow"/>
        </w:rPr>
        <w:t>2022年3月</w:t>
      </w:r>
      <w:r>
        <w:rPr>
          <w:rFonts w:ascii="仿宋" w:hAnsi="仿宋" w:eastAsia="仿宋"/>
          <w:color w:val="FF0000"/>
          <w:sz w:val="32"/>
          <w:szCs w:val="32"/>
          <w:highlight w:val="yellow"/>
        </w:rPr>
        <w:t>18</w:t>
      </w:r>
      <w:r>
        <w:rPr>
          <w:rFonts w:hint="eastAsia" w:ascii="仿宋" w:hAnsi="仿宋" w:eastAsia="仿宋"/>
          <w:color w:val="FF0000"/>
          <w:sz w:val="32"/>
          <w:szCs w:val="32"/>
          <w:highlight w:val="yellow"/>
        </w:rPr>
        <w:t>日（含）</w:t>
      </w:r>
      <w:r>
        <w:rPr>
          <w:rFonts w:hint="eastAsia" w:ascii="仿宋" w:hAnsi="仿宋" w:eastAsia="仿宋"/>
          <w:color w:val="FF0000"/>
          <w:sz w:val="32"/>
          <w:szCs w:val="32"/>
        </w:rPr>
        <w:t>之前取得同意报考意见书，在编教师须加盖同级人事综合管理部门公章）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审批单位（盖章）：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32CC7E9F"/>
    <w:rsid w:val="381473A8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BE500F08722A43B188C8456DB7B650E3</vt:lpwstr>
  </property>
</Properties>
</file>