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</w:rPr>
        <w:t>参加</w:t>
      </w:r>
      <w:bookmarkStart w:id="0" w:name="OLE_LINK1"/>
      <w:r>
        <w:rPr>
          <w:rFonts w:hint="eastAsia" w:ascii="黑体" w:hAnsi="黑体" w:eastAsia="黑体" w:cs="黑体"/>
          <w:color w:val="auto"/>
          <w:sz w:val="36"/>
          <w:szCs w:val="36"/>
        </w:rPr>
        <w:t>平谷区教</w:t>
      </w:r>
      <w:r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  <w:t>育委员会所属事业单位</w:t>
      </w:r>
    </w:p>
    <w:p>
      <w:pPr>
        <w:spacing w:line="500" w:lineRule="exact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  <w:t>2022年公开招聘</w:t>
      </w:r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  <w:t>现场报名新冠肺炎</w:t>
      </w:r>
    </w:p>
    <w:p>
      <w:pPr>
        <w:spacing w:line="500" w:lineRule="exact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7"/>
          <w:sz w:val="36"/>
          <w:szCs w:val="36"/>
          <w:shd w:val="clear" w:color="auto" w:fill="FFFFFF"/>
          <w:lang w:val="en-US" w:eastAsia="zh-CN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60" w:lineRule="exact"/>
        <w:ind w:firstLine="624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60" w:lineRule="exact"/>
        <w:ind w:firstLine="624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现场报名前</w:t>
      </w:r>
      <w:r>
        <w:rPr>
          <w:rFonts w:hint="eastAsia" w:ascii="仿宋_GB2312" w:hAnsi="仿宋_GB2312" w:eastAsia="仿宋_GB2312" w:cs="仿宋_GB2312"/>
          <w:kern w:val="0"/>
          <w:sz w:val="32"/>
        </w:rPr>
        <w:t>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60" w:lineRule="exact"/>
        <w:ind w:firstLine="624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现场报名</w:t>
      </w:r>
      <w:r>
        <w:rPr>
          <w:rFonts w:ascii="仿宋_GB2312" w:hAnsi="仿宋_GB2312" w:eastAsia="仿宋_GB2312" w:cs="仿宋_GB2312"/>
          <w:kern w:val="0"/>
          <w:sz w:val="32"/>
        </w:rPr>
        <w:t>当天进入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平谷区教育委员会</w:t>
      </w:r>
      <w:r>
        <w:rPr>
          <w:rFonts w:ascii="仿宋_GB2312" w:hAnsi="仿宋_GB2312" w:eastAsia="仿宋_GB2312" w:cs="仿宋_GB2312"/>
          <w:kern w:val="0"/>
          <w:sz w:val="32"/>
        </w:rPr>
        <w:t>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经现场测量体温正常、查验北京健康宝及疫情防控行程卡（通信大数据行程卡），确保双码均为绿色进入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  <w:lang w:eastAsia="zh-CN"/>
        </w:rPr>
        <w:t>报名场地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u w:val="single"/>
        </w:rPr>
        <w:t>。</w:t>
      </w:r>
    </w:p>
    <w:p>
      <w:pPr>
        <w:spacing w:line="500" w:lineRule="exact"/>
        <w:ind w:firstLine="624" w:firstLineChars="200"/>
        <w:jc w:val="both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  <w:highlight w:val="none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  <w:highlight w:val="none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报名现场内</w:t>
      </w:r>
      <w:r>
        <w:rPr>
          <w:rFonts w:hint="eastAsia" w:ascii="仿宋_GB2312" w:hAnsi="仿宋_GB2312" w:eastAsia="仿宋_GB2312" w:cs="仿宋_GB2312"/>
          <w:kern w:val="0"/>
          <w:sz w:val="32"/>
        </w:rPr>
        <w:t>保持1米以上的间隔距离，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现场报名</w:t>
      </w:r>
      <w:r>
        <w:rPr>
          <w:rFonts w:hint="eastAsia" w:ascii="仿宋_GB2312" w:hAnsi="仿宋_GB2312" w:eastAsia="仿宋_GB2312" w:cs="仿宋_GB2312"/>
          <w:kern w:val="0"/>
          <w:sz w:val="32"/>
        </w:rPr>
        <w:t>结束后，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听从工作人员指挥</w:t>
      </w:r>
      <w:r>
        <w:rPr>
          <w:rFonts w:hint="eastAsia" w:ascii="仿宋_GB2312" w:hAnsi="仿宋_GB2312" w:eastAsia="仿宋_GB2312" w:cs="仿宋_GB2312"/>
          <w:kern w:val="0"/>
          <w:sz w:val="32"/>
        </w:rPr>
        <w:t>离开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报名场地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spacing w:line="500" w:lineRule="exact"/>
        <w:ind w:firstLine="627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参加平谷区教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育委员会所属事业单位</w:t>
      </w:r>
    </w:p>
    <w:p>
      <w:pPr>
        <w:spacing w:line="500" w:lineRule="exact"/>
        <w:jc w:val="both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2022年公开招聘现场报名新冠肺炎疫情防控告知暨承诺书</w:t>
      </w:r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hint="eastAsia"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</w:t>
      </w:r>
    </w:p>
    <w:p>
      <w:pPr>
        <w:tabs>
          <w:tab w:val="left" w:pos="5669"/>
        </w:tabs>
        <w:adjustRightInd w:val="0"/>
        <w:snapToGrid w:val="0"/>
        <w:spacing w:line="560" w:lineRule="exact"/>
        <w:ind w:firstLine="5328" w:firstLineChars="1701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承诺人签字：</w:t>
      </w:r>
    </w:p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年    月   日</w:t>
      </w:r>
    </w:p>
    <w:p>
      <w:pPr>
        <w:spacing w:line="500" w:lineRule="exact"/>
        <w:ind w:firstLine="627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</w:rPr>
      </w:pPr>
    </w:p>
    <w:p>
      <w:pPr>
        <w:rPr>
          <w:rFonts w:hint="default"/>
          <w:lang w:val="en-US" w:eastAsia="zh-CN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587" w:right="2098" w:bottom="1474" w:left="1984" w:header="1020" w:footer="1134" w:gutter="0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xTfxMkBAACb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/i3B23OPHzzx/nX4/nh+8E&#10;fShQH6DGvLuAmWl47wdcm9kP6My8BxVt/iIjgnGU93SRVw6JiPxotVytKgwJjM0XxGdPz0OE9EF6&#10;S7LR0IjzK7Ly4ydIY+qckqs5f6uNKTM07i8HYmYPy72PPWYrDbthIrTz7Qn59Dj6hjrcdErMR4fK&#10;5i2ZjTgbu9k4hKj3XVmjXA/Cu0PCJkpvucIIOxXGmRV2037lpfjzXrKe/qn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FN/E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1AD3"/>
    <w:rsid w:val="0C2C773C"/>
    <w:rsid w:val="0C974C2D"/>
    <w:rsid w:val="0EAA690B"/>
    <w:rsid w:val="1DB74D2D"/>
    <w:rsid w:val="2AE91218"/>
    <w:rsid w:val="39223D4A"/>
    <w:rsid w:val="3DA11AD3"/>
    <w:rsid w:val="4D4D7ED0"/>
    <w:rsid w:val="51AA6678"/>
    <w:rsid w:val="59EA1262"/>
    <w:rsid w:val="5FAC4BA2"/>
    <w:rsid w:val="66164313"/>
    <w:rsid w:val="7D1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-4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uiPriority w:val="0"/>
  </w:style>
  <w:style w:type="character" w:styleId="10">
    <w:name w:val="FollowedHyperlink"/>
    <w:basedOn w:val="7"/>
    <w:uiPriority w:val="0"/>
    <w:rPr>
      <w:color w:val="505050"/>
      <w:u w:val="none"/>
    </w:rPr>
  </w:style>
  <w:style w:type="character" w:styleId="11">
    <w:name w:val="Emphasis"/>
    <w:basedOn w:val="7"/>
    <w:qFormat/>
    <w:uiPriority w:val="0"/>
    <w:rPr>
      <w:i/>
    </w:rPr>
  </w:style>
  <w:style w:type="character" w:styleId="12">
    <w:name w:val="Hyperlink"/>
    <w:basedOn w:val="7"/>
    <w:uiPriority w:val="0"/>
    <w:rPr>
      <w:color w:val="505050"/>
      <w:u w:val="none"/>
    </w:rPr>
  </w:style>
  <w:style w:type="character" w:customStyle="1" w:styleId="13">
    <w:name w:val="now"/>
    <w:basedOn w:val="7"/>
    <w:uiPriority w:val="0"/>
  </w:style>
  <w:style w:type="character" w:customStyle="1" w:styleId="14">
    <w:name w:val="now1"/>
    <w:basedOn w:val="7"/>
    <w:uiPriority w:val="0"/>
    <w:rPr>
      <w:color w:val="01763A"/>
    </w:rPr>
  </w:style>
  <w:style w:type="character" w:customStyle="1" w:styleId="15">
    <w:name w:val="now2"/>
    <w:basedOn w:val="7"/>
    <w:uiPriority w:val="0"/>
    <w:rPr>
      <w:shd w:val="clear" w:fill="01763A"/>
    </w:rPr>
  </w:style>
  <w:style w:type="character" w:customStyle="1" w:styleId="16">
    <w:name w:val="info-label"/>
    <w:basedOn w:val="7"/>
    <w:uiPriority w:val="0"/>
    <w:rPr>
      <w:b/>
      <w:bCs/>
    </w:rPr>
  </w:style>
  <w:style w:type="character" w:customStyle="1" w:styleId="17">
    <w:name w:val="first-child"/>
    <w:basedOn w:val="7"/>
    <w:uiPriority w:val="0"/>
  </w:style>
  <w:style w:type="character" w:customStyle="1" w:styleId="18">
    <w:name w:val="after1"/>
    <w:basedOn w:val="7"/>
    <w:uiPriority w:val="0"/>
  </w:style>
  <w:style w:type="character" w:customStyle="1" w:styleId="19">
    <w:name w:val="info-content"/>
    <w:basedOn w:val="7"/>
    <w:uiPriority w:val="0"/>
    <w:rPr>
      <w:color w:val="808080"/>
    </w:rPr>
  </w:style>
  <w:style w:type="character" w:customStyle="1" w:styleId="20">
    <w:name w:val="current"/>
    <w:basedOn w:val="7"/>
    <w:uiPriority w:val="0"/>
    <w:rPr>
      <w:color w:val="00C1DE"/>
    </w:rPr>
  </w:style>
  <w:style w:type="character" w:customStyle="1" w:styleId="21">
    <w:name w:val="current1"/>
    <w:basedOn w:val="7"/>
    <w:uiPriority w:val="0"/>
    <w:rPr>
      <w:color w:val="00C1DE"/>
    </w:rPr>
  </w:style>
  <w:style w:type="character" w:customStyle="1" w:styleId="22">
    <w:name w:val="font7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2022-02-21T01:16:00Z</dcterms:created>
  <dc:creator>Administrator</dc:creator>
  <cp:lastModifiedBy>Administrator</cp:lastModifiedBy>
  <dcterms:modified xsi:type="dcterms:W3CDTF">2022-02-21T03:53:59Z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75171A5AAE844B9FB2BD21AD1E32B753</vt:lpwstr>
  </property>
</Properties>
</file>