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ascii="仿宋" w:hAnsi="仿宋" w:eastAsia="仿宋" w:cs="仿宋"/>
          <w:kern w:val="0"/>
          <w:sz w:val="30"/>
          <w:szCs w:val="30"/>
        </w:rPr>
      </w:pPr>
      <w:r>
        <w:rPr>
          <w:rFonts w:hint="eastAsia" w:ascii="仿宋" w:hAnsi="仿宋" w:eastAsia="仿宋" w:cs="仿宋"/>
          <w:kern w:val="0"/>
          <w:sz w:val="30"/>
          <w:szCs w:val="30"/>
        </w:rPr>
        <w:t>附件3：</w:t>
      </w:r>
    </w:p>
    <w:p>
      <w:pPr>
        <w:widowControl/>
        <w:adjustRightInd w:val="0"/>
        <w:snapToGrid w:val="0"/>
        <w:jc w:val="center"/>
        <w:rPr>
          <w:rFonts w:hint="eastAsia" w:ascii="方正小标宋_GBK" w:hAnsi="宋体" w:eastAsia="方正小标宋_GBK" w:cs="方正仿宋简体"/>
          <w:kern w:val="0"/>
          <w:sz w:val="36"/>
          <w:szCs w:val="36"/>
        </w:rPr>
      </w:pPr>
      <w:r>
        <w:rPr>
          <w:rFonts w:hint="eastAsia" w:ascii="方正小标宋_GBK" w:hAnsi="宋体" w:eastAsia="方正小标宋_GBK" w:cs="方正仿宋简体"/>
          <w:kern w:val="0"/>
          <w:sz w:val="36"/>
          <w:szCs w:val="36"/>
        </w:rPr>
        <w:t>南京市浦口区教育局所属事业单位2022年公开招聘</w:t>
      </w:r>
    </w:p>
    <w:p>
      <w:pPr>
        <w:widowControl/>
        <w:adjustRightInd w:val="0"/>
        <w:snapToGrid w:val="0"/>
        <w:jc w:val="center"/>
        <w:rPr>
          <w:rFonts w:hint="eastAsia" w:ascii="方正小标宋_GBK" w:hAnsi="宋体" w:eastAsia="方正小标宋_GBK" w:cs="方正仿宋简体"/>
          <w:kern w:val="0"/>
          <w:sz w:val="36"/>
          <w:szCs w:val="36"/>
        </w:rPr>
      </w:pPr>
      <w:r>
        <w:rPr>
          <w:rFonts w:hint="eastAsia" w:ascii="方正小标宋_GBK" w:hAnsi="宋体" w:eastAsia="方正小标宋_GBK" w:cs="方正仿宋简体"/>
          <w:kern w:val="0"/>
          <w:sz w:val="36"/>
          <w:szCs w:val="36"/>
        </w:rPr>
        <w:t>高层次教师新冠肺炎疫情防控告知暨承诺书</w:t>
      </w:r>
    </w:p>
    <w:p>
      <w:pPr>
        <w:widowControl/>
        <w:adjustRightInd w:val="0"/>
        <w:snapToGrid w:val="0"/>
        <w:ind w:firstLine="600" w:firstLineChars="200"/>
        <w:rPr>
          <w:rFonts w:hint="eastAsia" w:ascii="仿宋" w:hAnsi="仿宋" w:eastAsia="仿宋" w:cs="仿宋"/>
          <w:kern w:val="0"/>
          <w:sz w:val="30"/>
          <w:szCs w:val="30"/>
        </w:rPr>
      </w:pPr>
    </w:p>
    <w:p>
      <w:pPr>
        <w:widowControl/>
        <w:adjustRightInd w:val="0"/>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进行资格复审现场及面试考点的应聘人员当天应主动向工作人员出示“苏康码”（“苏康码”为绿码）；近28天内无境外旅居史；近14天内无国内中、高风险地区旅居史；无新冠病毒感染者（确诊病例及无症状感染者）及正在接受医学观察人员密切接触史；近14天体温正常，无干咳、乏力症状，且经现场测量体温正常（＜37.3℃）者方可进入现场（考点）。应聘人员应自备一次性医用口罩或无呼吸阀的N95口罩，并全程佩戴，做好个人防护。</w:t>
      </w:r>
    </w:p>
    <w:p>
      <w:pPr>
        <w:widowControl/>
        <w:adjustRightInd w:val="0"/>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 xml:space="preserve">二、按当前疫情防控有关要求，资格复审和面试当天“苏康码”非绿码；近28天内有境外旅居史；近14天内有国内中、高风险地区旅居史；有新冠病毒感染者（确诊病例及无症状感染者）及正在接受医学观察人员密切接触史；当天有体温异常、干咳、乏力等症状的应聘人员，应服从安排至医院发热门诊就诊。因上述情形被集中隔离医学观察的应聘人员，不再参加此次应聘。   </w:t>
      </w:r>
    </w:p>
    <w:p>
      <w:pPr>
        <w:widowControl/>
        <w:adjustRightInd w:val="0"/>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三、应聘人员如因有相关旅居史、密切接触史等流行病学史被集中隔离，仍处于新冠肺炎治疗期或出院观察期等其他个人原因，无法到达现场（考点）的，视同放弃。</w:t>
      </w:r>
    </w:p>
    <w:p>
      <w:pPr>
        <w:widowControl/>
        <w:adjustRightInd w:val="0"/>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四、应聘人员应认真阅读《南京市浦口区教育局所属事业单位2022年公开招聘高层次教师公告》，并认真阅读和下载打印签署《</w:t>
      </w:r>
      <w:r>
        <w:rPr>
          <w:rFonts w:hint="eastAsia" w:ascii="仿宋" w:hAnsi="仿宋" w:eastAsia="仿宋"/>
          <w:sz w:val="28"/>
          <w:szCs w:val="28"/>
        </w:rPr>
        <w:t>南京市浦口区教育局所属事业单位2022年公开招聘高层次教师新冠肺炎疫情防控告知暨承诺书</w:t>
      </w:r>
      <w:r>
        <w:rPr>
          <w:rFonts w:hint="eastAsia" w:ascii="仿宋" w:hAnsi="仿宋" w:eastAsia="仿宋" w:cs="仿宋"/>
          <w:kern w:val="0"/>
          <w:sz w:val="30"/>
          <w:szCs w:val="30"/>
        </w:rPr>
        <w:t>》。凡隐瞒或谎报旅居史、接触史、健康状况等疫情防控重点信息，不配合工作人员进行防疫检测、询问、排查、送诊等造成严重后果的，取消其应聘资格，并记入诚信档案，如有违法行为，将依法追究其法律责任。</w:t>
      </w:r>
    </w:p>
    <w:p>
      <w:pPr>
        <w:widowControl/>
        <w:adjustRightInd w:val="0"/>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五、请应聘人员持续关注新冠肺炎疫情形势和我区防控最新要求，招聘相关工作如有新的调整和新的要求，将在报名网站及时发布通知，请应聘人员密切关注。</w:t>
      </w:r>
    </w:p>
    <w:p>
      <w:pPr>
        <w:widowControl/>
        <w:adjustRightInd w:val="0"/>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本人承诺：已知悉以上告知事项和防疫要求，自愿承担因不实承诺应承担的相关责任并接受相应处理。</w:t>
      </w:r>
    </w:p>
    <w:p>
      <w:pPr>
        <w:widowControl/>
        <w:adjustRightInd w:val="0"/>
        <w:snapToGrid w:val="0"/>
        <w:ind w:firstLine="600" w:firstLineChars="200"/>
        <w:rPr>
          <w:rFonts w:hint="eastAsia" w:ascii="仿宋" w:hAnsi="仿宋" w:eastAsia="仿宋" w:cs="仿宋"/>
          <w:kern w:val="0"/>
          <w:sz w:val="30"/>
          <w:szCs w:val="30"/>
        </w:rPr>
      </w:pPr>
    </w:p>
    <w:p>
      <w:pPr>
        <w:widowControl/>
        <w:adjustRightInd w:val="0"/>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 xml:space="preserve">                                  应聘人员签名： </w:t>
      </w:r>
    </w:p>
    <w:p>
      <w:pPr>
        <w:widowControl/>
        <w:adjustRightInd w:val="0"/>
        <w:snapToGrid w:val="0"/>
        <w:ind w:firstLine="600" w:firstLineChars="200"/>
        <w:rPr>
          <w:rFonts w:hint="eastAsia" w:ascii="仿宋" w:hAnsi="仿宋" w:eastAsia="仿宋" w:cs="仿宋"/>
          <w:color w:val="0D0D0D"/>
          <w:kern w:val="0"/>
          <w:sz w:val="28"/>
          <w:szCs w:val="28"/>
        </w:rPr>
      </w:pPr>
      <w:r>
        <w:rPr>
          <w:rFonts w:hint="eastAsia" w:ascii="仿宋" w:hAnsi="仿宋" w:eastAsia="仿宋" w:cs="仿宋"/>
          <w:kern w:val="0"/>
          <w:sz w:val="30"/>
          <w:szCs w:val="30"/>
        </w:rPr>
        <w:t xml:space="preserve">                                        2022年  月 日</w:t>
      </w:r>
    </w:p>
    <w:p>
      <w:pPr>
        <w:rPr>
          <w:rFonts w:hint="eastAsia"/>
          <w:lang w:eastAsia="zh-CN"/>
        </w:rPr>
      </w:pPr>
      <w:bookmarkStart w:id="0" w:name="_GoBack"/>
      <w:bookmarkEnd w:id="0"/>
    </w:p>
    <w:sectPr>
      <w:footerReference r:id="rId3" w:type="default"/>
      <w:pgSz w:w="11906" w:h="16838"/>
      <w:pgMar w:top="1213" w:right="1417" w:bottom="1213"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00" w:usb3="00000000" w:csb0="00040000" w:csb1="00000000"/>
  </w:font>
  <w:font w:name="思源黑体SC-Light">
    <w:altName w:val="黑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思源黑体SC-Regular">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B2536"/>
    <w:rsid w:val="11514343"/>
    <w:rsid w:val="12831123"/>
    <w:rsid w:val="1EA77A06"/>
    <w:rsid w:val="3BDC51F5"/>
    <w:rsid w:val="3CE32DE2"/>
    <w:rsid w:val="449665D2"/>
    <w:rsid w:val="46F8207A"/>
    <w:rsid w:val="4B0B2536"/>
    <w:rsid w:val="4BE76782"/>
    <w:rsid w:val="5B4132BF"/>
    <w:rsid w:val="6126021E"/>
    <w:rsid w:val="68C15A03"/>
    <w:rsid w:val="6C150A7F"/>
    <w:rsid w:val="70BF7D83"/>
    <w:rsid w:val="7E6E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800080"/>
      <w:u w:val="none"/>
    </w:rPr>
  </w:style>
  <w:style w:type="character" w:styleId="12">
    <w:name w:val="Emphasis"/>
    <w:basedOn w:val="8"/>
    <w:qFormat/>
    <w:uiPriority w:val="0"/>
  </w:style>
  <w:style w:type="character" w:styleId="13">
    <w:name w:val="Hyperlink"/>
    <w:basedOn w:val="8"/>
    <w:uiPriority w:val="0"/>
    <w:rPr>
      <w:color w:val="0000FF"/>
      <w:u w:val="none"/>
    </w:rPr>
  </w:style>
  <w:style w:type="character" w:styleId="14">
    <w:name w:val="HTML Code"/>
    <w:basedOn w:val="8"/>
    <w:uiPriority w:val="0"/>
    <w:rPr>
      <w:rFonts w:ascii="Courier New" w:hAnsi="Courier New"/>
      <w:sz w:val="20"/>
    </w:rPr>
  </w:style>
  <w:style w:type="character" w:styleId="15">
    <w:name w:val="HTML Cite"/>
    <w:basedOn w:val="8"/>
    <w:uiPriority w:val="0"/>
  </w:style>
  <w:style w:type="character" w:customStyle="1" w:styleId="16">
    <w:name w:val="disabled"/>
    <w:basedOn w:val="8"/>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2022-02-18T01:08:00Z</dcterms:created>
  <dc:creator>Administrator</dc:creator>
  <cp:lastModifiedBy>Administrator</cp:lastModifiedBy>
  <dcterms:modified xsi:type="dcterms:W3CDTF">2022-02-18T03:36:19Z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2AA91F59ED7245908E5045197A60F4E8</vt:lpwstr>
  </property>
</Properties>
</file>