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临湘市公</w:t>
      </w:r>
      <w:r>
        <w:rPr>
          <w:rFonts w:hint="eastAsia" w:ascii="方正小标宋简体" w:hAnsi="方正小标宋简体" w:eastAsia="方正小标宋简体" w:cs="方正小标宋简体"/>
          <w:sz w:val="44"/>
        </w:rPr>
        <w:t>开招聘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：                  应聘岗位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信息和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材料真实有效，符合应聘岗位所需的资格条件。如有弄虚作假，承诺自动放弃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应聘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主管部门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</w:t>
      </w:r>
      <w:r>
        <w:rPr>
          <w:rFonts w:hint="eastAsia" w:cs="宋体"/>
          <w:lang w:eastAsia="zh-CN"/>
        </w:rPr>
        <w:t>主管部门</w:t>
      </w:r>
      <w:r>
        <w:rPr>
          <w:rFonts w:hint="eastAsia" w:cs="宋体"/>
        </w:rPr>
        <w:t>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</w:t>
      </w:r>
      <w:r>
        <w:rPr>
          <w:rFonts w:hint="eastAsia" w:cs="宋体"/>
          <w:lang w:eastAsia="zh-CN"/>
        </w:rPr>
        <w:t>应聘</w:t>
      </w:r>
      <w:r>
        <w:rPr>
          <w:rFonts w:hint="eastAsia" w:cs="宋体"/>
        </w:rPr>
        <w:t>资格。3.经审查符合报名条件，由考生现场确认，此报名表由</w:t>
      </w:r>
      <w:r>
        <w:rPr>
          <w:rFonts w:hint="eastAsia" w:cs="宋体"/>
          <w:lang w:eastAsia="zh-CN"/>
        </w:rPr>
        <w:t>主管部门</w:t>
      </w:r>
      <w:r>
        <w:rPr>
          <w:rFonts w:hint="eastAsia" w:cs="宋体"/>
        </w:rPr>
        <w:t>留存。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 w:cs="宋体"/>
        </w:rPr>
        <w:t>4.考生需准备近期免冠同底</w:t>
      </w:r>
      <w:r>
        <w:rPr>
          <w:rFonts w:hint="eastAsia" w:cs="宋体"/>
          <w:lang w:val="en-US" w:eastAsia="zh-CN"/>
        </w:rPr>
        <w:t>1</w:t>
      </w:r>
      <w:r>
        <w:rPr>
          <w:rFonts w:hint="eastAsia" w:cs="宋体"/>
        </w:rPr>
        <w:t>寸彩照</w:t>
      </w: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张，照片背面请写上自己的名字。5.如有其他学术成果或课</w:t>
      </w: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B2E36"/>
    <w:rsid w:val="10A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2022-01-25T01:03:00Z</dcterms:created>
  <dc:creator>Administrator</dc:creator>
  <cp:lastModifiedBy>Administrator</cp:lastModifiedBy>
  <dcterms:modified xsi:type="dcterms:W3CDTF">2022-01-25T01:17:27Z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FC0120531DFD4E7B9B83F48CB42478EE</vt:lpwstr>
  </property>
</Properties>
</file>