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before="62" w:beforeLines="20" w:line="64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牡丹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区教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育和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体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育</w:t>
      </w:r>
      <w:r>
        <w:rPr>
          <w:rFonts w:hint="eastAsia" w:ascii="华文中宋" w:hAnsi="华文中宋" w:eastAsia="华文中宋" w:cs="华文中宋"/>
          <w:sz w:val="44"/>
          <w:szCs w:val="44"/>
        </w:rPr>
        <w:t>局公开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选</w:t>
      </w:r>
      <w:r>
        <w:rPr>
          <w:rFonts w:hint="eastAsia" w:ascii="华文中宋" w:hAnsi="华文中宋" w:eastAsia="华文中宋" w:cs="华文中宋"/>
          <w:sz w:val="44"/>
          <w:szCs w:val="44"/>
        </w:rPr>
        <w:t>聘教研员报名表</w:t>
      </w:r>
    </w:p>
    <w:p>
      <w:pPr>
        <w:spacing w:before="62" w:beforeLines="20" w:line="6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cs="宋体"/>
          <w:sz w:val="24"/>
          <w:szCs w:val="24"/>
        </w:rPr>
        <w:t>本人签名：</w:t>
      </w:r>
      <w:r>
        <w:rPr>
          <w:rFonts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</w:rPr>
        <w:t xml:space="preserve"> 联系电话（手机）</w:t>
      </w:r>
      <w:r>
        <w:rPr>
          <w:rFonts w:ascii="宋体" w:hAnsi="宋体" w:cs="宋体"/>
          <w:sz w:val="24"/>
          <w:szCs w:val="24"/>
        </w:rPr>
        <w:t>: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055"/>
        <w:gridCol w:w="1575"/>
        <w:gridCol w:w="204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</w:t>
            </w:r>
          </w:p>
        </w:tc>
        <w:tc>
          <w:tcPr>
            <w:tcW w:w="567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粘贴二寸</w:t>
            </w:r>
            <w:r>
              <w:rPr>
                <w:rFonts w:hint="eastAsia" w:ascii="宋体" w:cs="宋体"/>
                <w:szCs w:val="21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别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民</w:t>
            </w:r>
            <w:r>
              <w:rPr>
                <w:rFonts w:ascii="宋体" w:cs="宋体"/>
                <w:szCs w:val="21"/>
              </w:rPr>
              <w:t xml:space="preserve">     </w:t>
            </w:r>
            <w:r>
              <w:rPr>
                <w:rFonts w:hint="eastAsia" w:ascii="宋体" w:cs="宋体"/>
                <w:szCs w:val="21"/>
              </w:rPr>
              <w:t>族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政治面貌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5670" w:type="dxa"/>
            <w:gridSpan w:val="3"/>
            <w:noWrap w:val="0"/>
            <w:vAlign w:val="bottom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健康状况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全日制教育学历学位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毕业时间、毕业院校及专业</w:t>
            </w:r>
          </w:p>
        </w:tc>
        <w:tc>
          <w:tcPr>
            <w:tcW w:w="39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在职教育</w:t>
            </w: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学历学位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毕业时间、毕业院校及专业</w:t>
            </w:r>
          </w:p>
        </w:tc>
        <w:tc>
          <w:tcPr>
            <w:tcW w:w="39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现专业技术</w:t>
            </w: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取得任职资格时间</w:t>
            </w:r>
          </w:p>
        </w:tc>
        <w:tc>
          <w:tcPr>
            <w:tcW w:w="39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教师资格证书种类、学科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教师资格证书编号</w:t>
            </w:r>
          </w:p>
        </w:tc>
        <w:tc>
          <w:tcPr>
            <w:tcW w:w="39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现任职务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</w:t>
            </w:r>
          </w:p>
        </w:tc>
        <w:tc>
          <w:tcPr>
            <w:tcW w:w="39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（从高中毕业后填起）</w:t>
            </w:r>
          </w:p>
        </w:tc>
        <w:tc>
          <w:tcPr>
            <w:tcW w:w="7560" w:type="dxa"/>
            <w:gridSpan w:val="4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学习工作情况请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注明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学校、学年、年级及证明人。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历</w:t>
            </w:r>
          </w:p>
        </w:tc>
        <w:tc>
          <w:tcPr>
            <w:tcW w:w="7560" w:type="dxa"/>
            <w:gridSpan w:val="4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任教情况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请注明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学校、学年、年级、班级及证明人。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宋体" w:cs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获得的主要奖励及有关业绩</w:t>
            </w:r>
          </w:p>
        </w:tc>
        <w:tc>
          <w:tcPr>
            <w:tcW w:w="7560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获得综合奖励情况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60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6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教学、教研工作获奖及课题研究等情况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60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60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发表的论文、出版的著作及编写教材等代表性学术成果（按时间先后顺序排序）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60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参与命题评价活动情况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60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60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其他体现本人教育教学教研成绩的相关情况（</w:t>
            </w: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讲座报告、示范教学、兼职专家、团队引领、媒体宣传等学科知名度、学术影响力及示范引领作用材料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60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spacing w:line="560" w:lineRule="exact"/>
      </w:pPr>
      <w:r>
        <w:rPr>
          <w:rFonts w:hint="eastAsia" w:ascii="楷体" w:hAnsi="楷体" w:eastAsia="楷体" w:cs="仿宋_GB2312"/>
          <w:sz w:val="24"/>
          <w:szCs w:val="24"/>
        </w:rPr>
        <w:t>注：本表用</w:t>
      </w:r>
      <w:r>
        <w:rPr>
          <w:rFonts w:ascii="楷体" w:hAnsi="楷体" w:eastAsia="楷体" w:cs="仿宋_GB2312"/>
          <w:sz w:val="24"/>
          <w:szCs w:val="24"/>
        </w:rPr>
        <w:t>A4</w:t>
      </w:r>
      <w:r>
        <w:rPr>
          <w:rFonts w:hint="eastAsia" w:ascii="楷体" w:hAnsi="楷体" w:eastAsia="楷体" w:cs="仿宋_GB2312"/>
          <w:sz w:val="24"/>
          <w:szCs w:val="24"/>
        </w:rPr>
        <w:t>纸正反面打印，表内填写不下的，可顺延续页填写。</w:t>
      </w:r>
    </w:p>
    <w:p>
      <w:bookmarkStart w:id="0" w:name="_GoBack"/>
      <w:bookmarkEnd w:id="0"/>
    </w:p>
    <w:sectPr>
      <w:footerReference r:id="rId3" w:type="default"/>
      <w:pgSz w:w="11907" w:h="16840" w:orient="landscape"/>
      <w:pgMar w:top="1797" w:right="1440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b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  <w:lang w:val="zh-CN"/>
      </w:rPr>
      <w:t>-</w:t>
    </w:r>
    <w:r>
      <w:rPr>
        <w:sz w:val="24"/>
      </w:rPr>
      <w:t xml:space="preserve"> 3 -</w:t>
    </w:r>
    <w:r>
      <w:rPr>
        <w:sz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91F2C"/>
    <w:rsid w:val="1009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rFonts w:hint="default" w:ascii="Arial" w:hAnsi="Arial" w:eastAsia="微软雅黑" w:cs="Arial"/>
      <w:color w:val="800080"/>
      <w:u w:val="none"/>
    </w:rPr>
  </w:style>
  <w:style w:type="character" w:styleId="8">
    <w:name w:val="Emphasis"/>
    <w:basedOn w:val="5"/>
    <w:qFormat/>
    <w:uiPriority w:val="0"/>
    <w:rPr>
      <w:b/>
      <w:color w:val="CC0000"/>
    </w:rPr>
  </w:style>
  <w:style w:type="character" w:styleId="9">
    <w:name w:val="Hyperlink"/>
    <w:basedOn w:val="5"/>
    <w:uiPriority w:val="0"/>
    <w:rPr>
      <w:rFonts w:hint="default" w:ascii="Arial" w:hAnsi="Arial" w:eastAsia="微软雅黑" w:cs="Arial"/>
      <w:color w:val="0000FF"/>
      <w:u w:val="none"/>
    </w:rPr>
  </w:style>
  <w:style w:type="character" w:customStyle="1" w:styleId="10">
    <w:name w:val="current"/>
    <w:basedOn w:val="5"/>
    <w:uiPriority w:val="0"/>
    <w:rPr>
      <w:color w:val="363636"/>
      <w:bdr w:val="single" w:color="F2F2F2" w:sz="6" w:space="0"/>
    </w:rPr>
  </w:style>
  <w:style w:type="character" w:customStyle="1" w:styleId="11">
    <w:name w:val="disabled"/>
    <w:basedOn w:val="5"/>
    <w:uiPriority w:val="0"/>
    <w:rPr>
      <w:color w:val="FFFFFF"/>
      <w:bdr w:val="single" w:color="3D6BB7" w:sz="6" w:space="0"/>
      <w:shd w:val="clear" w:fill="3D6BB7"/>
    </w:rPr>
  </w:style>
  <w:style w:type="character" w:customStyle="1" w:styleId="12">
    <w:name w:val="home"/>
    <w:basedOn w:val="5"/>
    <w:uiPriority w:val="0"/>
    <w:rPr>
      <w:vanish/>
    </w:rPr>
  </w:style>
  <w:style w:type="character" w:customStyle="1" w:styleId="13">
    <w:name w:val="end"/>
    <w:basedOn w:val="5"/>
    <w:uiPriority w:val="0"/>
    <w:rPr>
      <w:vanish/>
    </w:rPr>
  </w:style>
  <w:style w:type="character" w:customStyle="1" w:styleId="14">
    <w:name w:val="bgmenuhove2"/>
    <w:basedOn w:val="5"/>
    <w:uiPriority w:val="0"/>
    <w:rPr>
      <w:color w:val="EDDC0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2022-01-07T00:58:00Z</dcterms:created>
  <dc:creator>Administrator</dc:creator>
  <cp:lastModifiedBy>Administrator</cp:lastModifiedBy>
  <dcterms:modified xsi:type="dcterms:W3CDTF">2022-01-07T01:45:42Z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