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sz w:val="3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-191135</wp:posOffset>
                </wp:positionV>
                <wp:extent cx="1399540" cy="504190"/>
                <wp:effectExtent l="0" t="0" r="10160" b="101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5.05pt;height:39.7pt;width:110.2pt;z-index:251658240;mso-width-relative:page;mso-height-relative:page;" fillcolor="#FFFFFF" filled="t" stroked="f" coordsize="21600,21600" o:gfxdata="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go3QdgAAAAKAQAADwAAAAAAAAABACAAAAAiAAAAZHJzL2Rvd25yZXYu&#10;eG1sUEsBAhQAFAAAAAgAh07iQJBTt6HCAQAAeQMAAA4AAAAAAAAAAQAgAAAAJwEAAGRycy9lMm9E&#10;b2MueG1sUEsFBgAAAAAGAAYAWQEAAFsFAAAA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640" w:lineRule="exact"/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 w:val="32"/>
          <w:szCs w:val="32"/>
        </w:rPr>
        <w:t>海南中学公开招聘2022年应届大学生报名表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8"/>
        <w:gridCol w:w="234"/>
        <w:gridCol w:w="1276"/>
        <w:gridCol w:w="139"/>
        <w:gridCol w:w="649"/>
        <w:gridCol w:w="488"/>
        <w:gridCol w:w="122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128"/>
        <w:gridCol w:w="146"/>
        <w:gridCol w:w="274"/>
        <w:gridCol w:w="275"/>
        <w:gridCol w:w="138"/>
        <w:gridCol w:w="98"/>
        <w:gridCol w:w="312"/>
        <w:gridCol w:w="274"/>
        <w:gridCol w:w="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649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82" w:type="dxa"/>
            <w:gridSpan w:val="9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  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974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已取得或2022年8月前取得本科及以上学历、学位情况</w:t>
            </w: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2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921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已婚（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21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未婚（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828" w:type="dxa"/>
            <w:gridSpan w:val="7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1727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生源所在地</w:t>
            </w:r>
          </w:p>
        </w:tc>
        <w:tc>
          <w:tcPr>
            <w:tcW w:w="4301" w:type="dxa"/>
            <w:gridSpan w:val="20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市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（县、区）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76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校区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学段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4938" w:type="dxa"/>
            <w:gridSpan w:val="2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6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828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报考考点</w:t>
            </w:r>
          </w:p>
        </w:tc>
        <w:tc>
          <w:tcPr>
            <w:tcW w:w="6028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1月海口（ 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3月长春（ ）；5月重庆（ ）；7月海口（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3828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是否服从校区和学段调剂</w:t>
            </w:r>
          </w:p>
        </w:tc>
        <w:tc>
          <w:tcPr>
            <w:tcW w:w="6028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是（     ）；  否（     ）    [请在相应“（）”内打“√”]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3828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是否已取得教师资格情况</w:t>
            </w:r>
          </w:p>
        </w:tc>
        <w:tc>
          <w:tcPr>
            <w:tcW w:w="6028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是（     ）；  否（     ）    [请在相应“（）”内打“√”]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828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教师资格证种类及规定任教学科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（未取得证的报考人员不填）</w:t>
            </w:r>
          </w:p>
        </w:tc>
        <w:tc>
          <w:tcPr>
            <w:tcW w:w="3049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普通话等级证书</w:t>
            </w:r>
          </w:p>
        </w:tc>
        <w:tc>
          <w:tcPr>
            <w:tcW w:w="1754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(从高中起填写至今)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主要学习工作经历</w:t>
            </w:r>
          </w:p>
        </w:tc>
        <w:tc>
          <w:tcPr>
            <w:tcW w:w="8992" w:type="dxa"/>
            <w:gridSpan w:val="3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[注意：请如实填写各段经历起止年月、在何单位学习（或工作）、任何职，每段经历时间须前后衔接]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个人特长、爱好</w:t>
            </w:r>
          </w:p>
        </w:tc>
        <w:tc>
          <w:tcPr>
            <w:tcW w:w="2964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主要获奖情况</w:t>
            </w:r>
          </w:p>
        </w:tc>
        <w:tc>
          <w:tcPr>
            <w:tcW w:w="4439" w:type="dxa"/>
            <w:gridSpan w:val="22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</w:t>
            </w:r>
          </w:p>
        </w:tc>
        <w:tc>
          <w:tcPr>
            <w:tcW w:w="8992" w:type="dxa"/>
            <w:gridSpan w:val="33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1.真实、准确填报个人有关信息并提供证明、证件等相关材料；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2.服从考试安排，遵守考试纪律，不舞弊或协助他人舞弊；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3.正式录用时，本人确保能提供所要求的各类证书和证件，并于2022年8月31日前取得与报考岗位所对应学科的教师资格证书。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如违反以上承诺所造成的后果，本人自愿承担相应责任。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报考人（签名）：                          年    月    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56" w:type="dxa"/>
            <w:gridSpan w:val="3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联系电话：                                     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56" w:type="dxa"/>
            <w:gridSpan w:val="3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>
      <w:pPr>
        <w:rPr>
          <w:lang w:val="en-US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01F15288"/>
    <w:rsid w:val="1A2768D5"/>
    <w:rsid w:val="22D13B9C"/>
    <w:rsid w:val="3F517560"/>
    <w:rsid w:val="55CB7237"/>
    <w:rsid w:val="6D37287B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