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黑体" w:eastAsia="仿宋_GB2312" w:cs="华文仿宋"/>
          <w:color w:val="000000"/>
          <w:sz w:val="32"/>
          <w:szCs w:val="32"/>
        </w:rPr>
      </w:pPr>
      <w:r>
        <w:rPr>
          <w:rFonts w:hint="eastAsia" w:ascii="仿宋_GB2312" w:hAnsi="黑体" w:eastAsia="仿宋_GB2312" w:cs="华文仿宋"/>
          <w:color w:val="000000"/>
          <w:sz w:val="32"/>
          <w:szCs w:val="32"/>
        </w:rPr>
        <w:t>附件3</w:t>
      </w:r>
    </w:p>
    <w:p>
      <w:pPr>
        <w:snapToGrid w:val="0"/>
        <w:jc w:val="center"/>
        <w:rPr>
          <w:rFonts w:ascii="方正小标宋_GBK" w:hAnsi="仿宋" w:eastAsia="方正小标宋_GBK"/>
          <w:color w:val="000000"/>
          <w:w w:val="98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000000"/>
          <w:sz w:val="44"/>
          <w:szCs w:val="44"/>
        </w:rPr>
        <w:t>湘潭市市直学校引进</w:t>
      </w:r>
      <w:r>
        <w:rPr>
          <w:rFonts w:hint="eastAsia" w:ascii="方正小标宋_GBK" w:hAnsi="仿宋" w:eastAsia="方正小标宋_GBK"/>
          <w:color w:val="000000"/>
          <w:w w:val="98"/>
          <w:kern w:val="0"/>
          <w:sz w:val="44"/>
          <w:szCs w:val="44"/>
        </w:rPr>
        <w:t>急需紧缺人才</w:t>
      </w:r>
    </w:p>
    <w:p>
      <w:pPr>
        <w:snapToGrid w:val="0"/>
        <w:jc w:val="center"/>
        <w:rPr>
          <w:rFonts w:ascii="方正小标宋_GBK" w:hAnsi="仿宋" w:eastAsia="方正小标宋_GBK"/>
          <w:color w:val="000000"/>
          <w:w w:val="98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color w:val="000000"/>
          <w:w w:val="98"/>
          <w:kern w:val="0"/>
          <w:sz w:val="44"/>
          <w:szCs w:val="44"/>
        </w:rPr>
        <w:t>考生</w:t>
      </w:r>
      <w:r>
        <w:rPr>
          <w:rFonts w:hint="eastAsia" w:ascii="方正小标宋_GBK" w:hAnsi="黑体" w:eastAsia="方正小标宋_GBK"/>
          <w:bCs/>
          <w:color w:val="000000"/>
          <w:sz w:val="44"/>
          <w:szCs w:val="44"/>
        </w:rPr>
        <w:t>诚信考试承诺书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我已仔细阅读《湘潭市市直学校引进急需紧缺人才公告》，知悉相关政策和违纪违规处理规定，清楚并理解其内容。我郑重承诺：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一、自觉遵守事业单位公开招聘的有关规定及政策；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、真实、准确提供本人个人信息、证明资料、证件等相关材料，不弄虚作假，不隐瞒真实情况；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确、慎重报考符合条件的岗位，并对自己的报名负责；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、遵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守考试纪律，服从考试安排，不舞弊或协助他人舞弊；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、按要求参与</w:t>
      </w:r>
      <w:r>
        <w:rPr>
          <w:rFonts w:hint="eastAsia" w:ascii="仿宋_GB2312" w:hAnsi="仿宋" w:eastAsia="仿宋_GB2312"/>
          <w:color w:val="000000"/>
          <w:spacing w:val="10"/>
          <w:sz w:val="32"/>
          <w:szCs w:val="32"/>
        </w:rPr>
        <w:t>事业单位公开招聘考试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的每一个环节，不违纪违规，不随意放弃；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、对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违反以上承诺所造成的后果，本人自愿承担相应责任。</w:t>
      </w:r>
    </w:p>
    <w:p>
      <w:pPr>
        <w:spacing w:line="600" w:lineRule="exact"/>
        <w:ind w:right="1280" w:firstLine="5440" w:firstLineChars="1700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承诺人：</w:t>
      </w:r>
    </w:p>
    <w:p>
      <w:pPr>
        <w:spacing w:line="600" w:lineRule="exact"/>
        <w:ind w:right="480" w:firstLine="5120" w:firstLineChars="1600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年  月  日</w:t>
      </w:r>
    </w:p>
    <w:p>
      <w:pPr>
        <w:widowControl/>
        <w:spacing w:line="360" w:lineRule="auto"/>
        <w:ind w:right="640" w:firstLine="480"/>
        <w:jc w:val="left"/>
        <w:textAlignment w:val="center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/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2B954D28"/>
    <w:rsid w:val="31C97833"/>
    <w:rsid w:val="375D18A1"/>
    <w:rsid w:val="4BB66951"/>
    <w:rsid w:val="544F1228"/>
    <w:rsid w:val="6F1E4C11"/>
    <w:rsid w:val="7AFB4985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