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附件1：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特殊教育学校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年公开招聘事业单位人员岗位一览表</w:t>
      </w:r>
    </w:p>
    <w:tbl>
      <w:tblPr>
        <w:tblStyle w:val="3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020"/>
        <w:gridCol w:w="885"/>
        <w:gridCol w:w="885"/>
        <w:gridCol w:w="1853"/>
        <w:gridCol w:w="1005"/>
        <w:gridCol w:w="519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代码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职责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中山市特殊教育学校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十二级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202101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担任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特殊教育学校生活适应学科相关教育教学工作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A040109特殊教育学A040118特殊教育硕士（专业硕士）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应届毕业生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9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</w:rPr>
        <w:t>1、专业目录设置参考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《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广东省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考试录用公务员专业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eastAsia="zh-CN"/>
        </w:rPr>
        <w:t>参考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目录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》。</w:t>
      </w:r>
    </w:p>
    <w:p>
      <w:pPr>
        <w:ind w:right="-575" w:rightChars="-274"/>
        <w:rPr>
          <w:rFonts w:hint="eastAsia" w:ascii="仿宋_GB2312" w:eastAsia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2、</w:t>
      </w:r>
      <w:r>
        <w:rPr>
          <w:rFonts w:ascii="仿宋_GB2312" w:eastAsia="仿宋_GB2312"/>
          <w:bCs/>
          <w:color w:val="000000"/>
          <w:sz w:val="24"/>
          <w:szCs w:val="24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招聘岗位</w:t>
      </w:r>
      <w:r>
        <w:rPr>
          <w:rFonts w:ascii="仿宋_GB2312" w:eastAsia="仿宋_GB2312"/>
          <w:bCs/>
          <w:color w:val="000000"/>
          <w:sz w:val="24"/>
          <w:szCs w:val="24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4172"/>
    <w:rsid w:val="070A4172"/>
    <w:rsid w:val="157846F4"/>
    <w:rsid w:val="2B96491A"/>
    <w:rsid w:val="4B5565C5"/>
    <w:rsid w:val="4CEA5205"/>
    <w:rsid w:val="50F55047"/>
    <w:rsid w:val="55143D39"/>
    <w:rsid w:val="5BB52C6D"/>
    <w:rsid w:val="653F6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2021-11-15T09:24:00Z</dcterms:created>
  <dc:creator>慵懒的小猪</dc:creator>
  <cp:lastModifiedBy>梁婉婷</cp:lastModifiedBy>
  <dcterms:modified xsi:type="dcterms:W3CDTF">2021-12-10T09:16:16Z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6729109DB87A4C27B1BA69E5C1017A93</vt:lpwstr>
  </property>
</Properties>
</file>