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附件6：</w:t>
      </w:r>
    </w:p>
    <w:p>
      <w:pPr>
        <w:widowControl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考生提交纸质应聘材料清单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/>
          <w:bCs/>
          <w:spacing w:val="-6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bCs/>
          <w:spacing w:val="-6"/>
          <w:sz w:val="32"/>
          <w:szCs w:val="32"/>
        </w:rPr>
        <w:t>（</w:t>
      </w:r>
      <w:r>
        <w:rPr>
          <w:rFonts w:hint="eastAsia" w:ascii="Times New Roman" w:hAnsi="Times New Roman" w:eastAsia="仿宋_GB2312"/>
          <w:b/>
          <w:bCs/>
          <w:spacing w:val="-6"/>
          <w:sz w:val="32"/>
          <w:szCs w:val="32"/>
          <w:u w:val="single"/>
        </w:rPr>
        <w:t>注：除第一项须提交原件外，其余项目</w:t>
      </w:r>
      <w:r>
        <w:rPr>
          <w:rFonts w:ascii="Times New Roman" w:hAnsi="Times New Roman" w:eastAsia="仿宋_GB2312"/>
          <w:b/>
          <w:bCs/>
          <w:spacing w:val="-6"/>
          <w:sz w:val="32"/>
          <w:szCs w:val="32"/>
          <w:u w:val="single"/>
        </w:rPr>
        <w:t>均要求原件及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/>
          <w:bCs/>
          <w:spacing w:val="-6"/>
          <w:sz w:val="32"/>
          <w:szCs w:val="32"/>
        </w:rPr>
      </w:pPr>
      <w:r>
        <w:rPr>
          <w:rFonts w:ascii="Times New Roman" w:hAnsi="Times New Roman" w:eastAsia="仿宋_GB2312"/>
          <w:b/>
          <w:bCs/>
          <w:spacing w:val="-6"/>
          <w:sz w:val="32"/>
          <w:szCs w:val="32"/>
          <w:u w:val="single"/>
        </w:rPr>
        <w:t>一份复印件，原件审核后退回</w:t>
      </w:r>
      <w:r>
        <w:rPr>
          <w:rFonts w:hint="eastAsia" w:ascii="Times New Roman" w:hAnsi="Times New Roman" w:eastAsia="仿宋_GB2312"/>
          <w:b/>
          <w:bCs/>
          <w:spacing w:val="-6"/>
          <w:sz w:val="32"/>
          <w:szCs w:val="32"/>
          <w:u w:val="single"/>
        </w:rPr>
        <w:t>）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widowControl/>
        <w:spacing w:line="560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报名提交以下材料，并按顺序整理装订：</w:t>
      </w:r>
    </w:p>
    <w:p>
      <w:pPr>
        <w:pStyle w:val="8"/>
        <w:snapToGrid w:val="0"/>
        <w:spacing w:line="500" w:lineRule="exact"/>
        <w:ind w:left="0" w:leftChars="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1.佛山市三水区西南街道2021年赴高校招聘教师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报名表</w:t>
      </w:r>
      <w:r>
        <w:rPr>
          <w:rFonts w:hint="eastAsia" w:eastAsia="仿宋_GB2312"/>
          <w:snapToGrid w:val="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</w:rPr>
        <w:t>张贴小一寸彩色近照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）</w:t>
      </w:r>
      <w:r>
        <w:rPr>
          <w:rFonts w:hint="eastAsia" w:eastAsia="仿宋_GB2312"/>
          <w:snapToGrid w:val="0"/>
          <w:kern w:val="0"/>
          <w:sz w:val="32"/>
          <w:szCs w:val="32"/>
        </w:rPr>
        <w:t>；</w:t>
      </w:r>
    </w:p>
    <w:p>
      <w:pPr>
        <w:pStyle w:val="8"/>
        <w:snapToGrid w:val="0"/>
        <w:spacing w:line="500" w:lineRule="exact"/>
        <w:ind w:left="0" w:leftChars="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2.身份证原件和复印件；</w:t>
      </w:r>
    </w:p>
    <w:p>
      <w:pPr>
        <w:pStyle w:val="8"/>
        <w:snapToGrid w:val="0"/>
        <w:spacing w:line="500" w:lineRule="exact"/>
        <w:ind w:left="0" w:leftChars="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就业推荐表的原件和复印件（如为研究生，须同时提交本科学历、学位证书）；</w:t>
      </w:r>
    </w:p>
    <w:p>
      <w:pPr>
        <w:pStyle w:val="8"/>
        <w:snapToGrid w:val="0"/>
        <w:spacing w:line="500" w:lineRule="exact"/>
        <w:ind w:left="0" w:leftChars="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4.大学成绩表原件和复印件（表中须反映平均分或平均绩点，在复印件上用红色下划线标注）（原件需有院系以上部门盖章确认）；</w:t>
      </w:r>
    </w:p>
    <w:p>
      <w:pPr>
        <w:pStyle w:val="8"/>
        <w:snapToGrid w:val="0"/>
        <w:spacing w:line="500" w:lineRule="exact"/>
        <w:ind w:left="0" w:leftChars="0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5.系以上最高级别学生干部（指团委正副书记、学生会正副主席、正副部长）任职证明、荣誉证书（指三好学生、优秀毕业生）等相关证件原件和复印件各</w:t>
      </w:r>
      <w:r>
        <w:rPr>
          <w:rFonts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张（原件需有院系以上部门盖章确认，如无则不提交）；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6.本科综合排名证明（证明中须显示本专业毕业人数，同时须院校盖章，按需提供）。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Times New Roman" w:hAnsi="Times New Roman" w:eastAsia="仿宋_GB2312"/>
          <w:b/>
          <w:bCs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</w:rPr>
        <w:t>温馨提醒：以上报考资料由考生按顺序提前装订，现场提交，原件备查。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134" w:right="720" w:bottom="851" w:left="72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1339850</wp:posOffset>
              </wp:positionH>
              <wp:positionV relativeFrom="page">
                <wp:posOffset>9542780</wp:posOffset>
              </wp:positionV>
              <wp:extent cx="384175" cy="11557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hint="eastAsia" w:eastAsia="宋体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848DA5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5.5pt;margin-top:751.4pt;height:9.1pt;width:30.2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WU0mz1gAAAA0BAAAPAAAAAAAAAAEAIAAAACIAAABk&#10;cnMvZG93bnJldi54bWxQSwECFAAUAAAACACHTuJABaulqc8BAACbAwAADgAAAAAAAAABACAAAAAl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hint="eastAsia" w:eastAsia="宋体" w:cs="Times New Roman"/>
                        <w:color w:val="000000"/>
                        <w:spacing w:val="0"/>
                        <w:w w:val="100"/>
                        <w:position w:val="0"/>
                        <w:lang w:val="en-US" w:eastAsia="zh-CN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color w:val="848DA5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35591"/>
    <w:rsid w:val="3BA46B7E"/>
    <w:rsid w:val="40E47760"/>
    <w:rsid w:val="47ED6C2F"/>
    <w:rsid w:val="4EA36AB8"/>
    <w:rsid w:val="53D35591"/>
    <w:rsid w:val="5CF421F6"/>
    <w:rsid w:val="64D75910"/>
    <w:rsid w:val="66AE4262"/>
    <w:rsid w:val="676F1E77"/>
    <w:rsid w:val="69E11E10"/>
    <w:rsid w:val="6DC4376A"/>
    <w:rsid w:val="751A00B2"/>
    <w:rsid w:val="75D9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paragraph" w:styleId="6">
    <w:name w:val="Body Text"/>
    <w:basedOn w:val="1"/>
    <w:next w:val="7"/>
    <w:qFormat/>
    <w:uiPriority w:val="99"/>
    <w:pPr>
      <w:spacing w:after="120"/>
    </w:pPr>
    <w:rPr>
      <w:rFonts w:ascii="Calibri" w:hAnsi="Calibri" w:eastAsia="仿宋_GB2312"/>
      <w:sz w:val="32"/>
      <w:szCs w:val="22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8">
    <w:name w:val="Body Text Indent"/>
    <w:basedOn w:val="1"/>
    <w:qFormat/>
    <w:uiPriority w:val="99"/>
    <w:pPr>
      <w:ind w:left="420" w:leftChars="200"/>
    </w:pPr>
    <w:rPr>
      <w:rFonts w:ascii="Times New Roman" w:hAnsi="Times New Roma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uiPriority w:val="0"/>
    <w:rPr>
      <w:color w:val="333333"/>
      <w:u w:val="none"/>
    </w:rPr>
  </w:style>
  <w:style w:type="character" w:styleId="17">
    <w:name w:val="Hyperlink"/>
    <w:basedOn w:val="13"/>
    <w:uiPriority w:val="0"/>
    <w:rPr>
      <w:color w:val="333333"/>
      <w:u w:val="none"/>
    </w:rPr>
  </w:style>
  <w:style w:type="paragraph" w:customStyle="1" w:styleId="1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正文文本缩进1"/>
    <w:next w:val="1"/>
    <w:qFormat/>
    <w:uiPriority w:val="0"/>
    <w:pPr>
      <w:widowControl w:val="0"/>
      <w:spacing w:line="240" w:lineRule="auto"/>
      <w:ind w:firstLine="420" w:firstLineChars="140"/>
      <w:jc w:val="both"/>
      <w:outlineLvl w:val="9"/>
    </w:pPr>
    <w:rPr>
      <w:rFonts w:ascii="Times New Roman" w:hAnsi="Times New Roman" w:eastAsia="仿宋_GB2312" w:cs="Times New Roman"/>
      <w:kern w:val="2"/>
      <w:sz w:val="32"/>
      <w:szCs w:val="21"/>
      <w:lang w:val="en-US" w:eastAsia="zh-CN"/>
    </w:rPr>
  </w:style>
  <w:style w:type="paragraph" w:customStyle="1" w:styleId="20">
    <w:name w:val="Body text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Heading #3|1"/>
    <w:basedOn w:val="1"/>
    <w:qFormat/>
    <w:uiPriority w:val="0"/>
    <w:pPr>
      <w:widowControl w:val="0"/>
      <w:shd w:val="clear" w:color="auto" w:fill="auto"/>
      <w:spacing w:after="520" w:line="655" w:lineRule="exact"/>
      <w:jc w:val="center"/>
      <w:outlineLvl w:val="2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2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2021-12-08T00:50:00Z</dcterms:created>
  <dc:creator>Administrator</dc:creator>
  <cp:lastModifiedBy>Administrator</cp:lastModifiedBy>
  <dcterms:modified xsi:type="dcterms:W3CDTF">2021-12-08T03:57:41Z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