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z w:val="44"/>
          <w:szCs w:val="44"/>
          <w:shd w:val="clear" w:color="auto" w:fill="FFFFFF"/>
        </w:rPr>
        <w:t>诚信报考承诺书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我已仔细阅读《晋中市教育局直属中小学引进急需紧缺人才公告》，理解其内容，符合报考条件。我郑重承诺：</w:t>
      </w:r>
    </w:p>
    <w:p>
      <w:pPr>
        <w:spacing w:line="440" w:lineRule="exact"/>
        <w:jc w:val="center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    一、根据平等自愿、诚实守信原则，我自愿参加晋中市教育</w:t>
      </w:r>
    </w:p>
    <w:p>
      <w:pPr>
        <w:spacing w:line="440" w:lineRule="exact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局直属中小学引进急需紧缺人才考核考察，自愿应聘所报岗位，自觉维护招聘秩序，珍惜公共资源，对个人应聘行为负责，若进入考核、考察、体检和公示入职程序，则信守承诺不擅自放弃资格。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四、遵守招聘纪律，服从考核安排，不舞弊或协助他人舞弊。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五、准确填写及核对有效的手机号码、联系电话等联系方式，并保证在招聘期间联系畅通。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六、认真遵守疫情防控相关规定，保证严格按照规定执行。按要求做好体温及身体健康状况监测，并提供真实有效的健康码、行程码。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（考生报名前请认真阅读诚信报考承诺书，资格复审时需自行打印并签字交工作人员留存。）</w:t>
      </w:r>
    </w:p>
    <w:p>
      <w:pPr>
        <w:spacing w:line="420" w:lineRule="exact"/>
        <w:ind w:firstLine="600" w:firstLineChars="200"/>
        <w:rPr>
          <w:rFonts w:hint="eastAsia" w:ascii="仿宋_GB2312" w:hAnsi="宋体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报考者本人签名： </w:t>
      </w:r>
    </w:p>
    <w:p>
      <w:pPr>
        <w:spacing w:line="4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spacing w:line="42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5700" w:firstLineChars="19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97674C0"/>
    <w:rsid w:val="2C2B5172"/>
    <w:rsid w:val="3B105516"/>
    <w:rsid w:val="631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HTML Definition"/>
    <w:basedOn w:val="6"/>
    <w:uiPriority w:val="0"/>
  </w:style>
  <w:style w:type="character" w:styleId="10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6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