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b/>
          <w:sz w:val="36"/>
          <w:szCs w:val="36"/>
        </w:rPr>
      </w:pPr>
      <w:r>
        <w:rPr>
          <w:rFonts w:hint="eastAsia" w:ascii="黑体" w:eastAsia="黑体"/>
          <w:b/>
          <w:sz w:val="44"/>
          <w:szCs w:val="44"/>
        </w:rPr>
        <w:t>承  诺  书</w:t>
      </w:r>
    </w:p>
    <w:p>
      <w:pPr>
        <w:jc w:val="center"/>
        <w:rPr>
          <w:rFonts w:hint="eastAsia" w:ascii="楷体_GB2312" w:hAnsi="华文楷体" w:eastAsia="楷体_GB2312"/>
          <w:sz w:val="24"/>
          <w:szCs w:val="24"/>
        </w:rPr>
      </w:pPr>
      <w:r>
        <w:rPr>
          <w:rFonts w:hint="eastAsia" w:ascii="楷体_GB2312" w:hAnsi="华文楷体" w:eastAsia="楷体_GB2312"/>
          <w:b/>
          <w:sz w:val="24"/>
          <w:szCs w:val="24"/>
        </w:rPr>
        <w:t>（20</w:t>
      </w:r>
      <w:r>
        <w:rPr>
          <w:rFonts w:hint="eastAsia" w:ascii="楷体_GB2312" w:hAnsi="华文楷体" w:eastAsia="楷体_GB2312"/>
          <w:b/>
          <w:sz w:val="24"/>
          <w:szCs w:val="24"/>
          <w:lang w:val="en-US" w:eastAsia="zh-CN"/>
        </w:rPr>
        <w:t>21</w:t>
      </w:r>
      <w:r>
        <w:rPr>
          <w:rFonts w:hint="eastAsia" w:ascii="楷体_GB2312" w:hAnsi="华文楷体" w:eastAsia="楷体_GB2312"/>
          <w:b/>
          <w:sz w:val="24"/>
          <w:szCs w:val="24"/>
        </w:rPr>
        <w:t>年广州</w:t>
      </w:r>
      <w:r>
        <w:rPr>
          <w:rFonts w:hint="eastAsia" w:ascii="楷体_GB2312" w:hAnsi="华文楷体" w:eastAsia="楷体_GB2312"/>
          <w:b/>
          <w:sz w:val="24"/>
          <w:szCs w:val="24"/>
          <w:lang w:eastAsia="zh-CN"/>
        </w:rPr>
        <w:t>市</w:t>
      </w:r>
      <w:r>
        <w:rPr>
          <w:rFonts w:hint="eastAsia" w:ascii="楷体_GB2312" w:hAnsi="华文楷体" w:eastAsia="楷体_GB2312"/>
          <w:b/>
          <w:sz w:val="24"/>
          <w:szCs w:val="24"/>
        </w:rPr>
        <w:t>南沙区</w:t>
      </w:r>
      <w:r>
        <w:rPr>
          <w:rFonts w:hint="eastAsia" w:ascii="楷体_GB2312" w:hAnsi="华文楷体" w:eastAsia="楷体_GB2312"/>
          <w:b/>
          <w:sz w:val="24"/>
          <w:szCs w:val="24"/>
          <w:lang w:eastAsia="zh-CN"/>
        </w:rPr>
        <w:t>公开招聘暨</w:t>
      </w:r>
      <w:r>
        <w:rPr>
          <w:rFonts w:hint="eastAsia" w:ascii="楷体_GB2312" w:hAnsi="华文楷体" w:eastAsia="楷体_GB2312"/>
          <w:b/>
          <w:sz w:val="24"/>
          <w:szCs w:val="24"/>
        </w:rPr>
        <w:t>公开</w:t>
      </w:r>
      <w:r>
        <w:rPr>
          <w:rFonts w:hint="eastAsia" w:ascii="楷体_GB2312" w:hAnsi="华文楷体" w:eastAsia="楷体_GB2312"/>
          <w:b/>
          <w:sz w:val="24"/>
          <w:szCs w:val="24"/>
          <w:lang w:eastAsia="zh-CN"/>
        </w:rPr>
        <w:t>选拔公办幼儿园园级领导</w:t>
      </w:r>
      <w:r>
        <w:rPr>
          <w:rFonts w:hint="eastAsia" w:ascii="楷体_GB2312" w:hAnsi="华文楷体" w:eastAsia="楷体_GB2312"/>
          <w:b/>
          <w:sz w:val="24"/>
          <w:szCs w:val="24"/>
        </w:rPr>
        <w:t>考试</w:t>
      </w:r>
      <w:r>
        <w:rPr>
          <w:rFonts w:hint="eastAsia" w:ascii="楷体_GB2312" w:hAnsi="华文楷体" w:eastAsia="楷体_GB2312"/>
          <w:sz w:val="24"/>
          <w:szCs w:val="24"/>
        </w:rPr>
        <w:t>）</w:t>
      </w:r>
    </w:p>
    <w:p>
      <w:pPr>
        <w:rPr>
          <w:rFonts w:hint="eastAsia" w:eastAsia="仿宋_GB2312"/>
          <w:sz w:val="24"/>
          <w:szCs w:val="24"/>
        </w:rPr>
      </w:pPr>
    </w:p>
    <w:p>
      <w:pPr>
        <w:spacing w:line="600" w:lineRule="exact"/>
        <w:ind w:firstLine="600" w:firstLineChars="200"/>
        <w:rPr>
          <w:rFonts w:hint="eastAsia" w:ascii="楷体_GB2312" w:hAnsi="华文楷体" w:eastAsia="楷体_GB2312"/>
          <w:sz w:val="30"/>
          <w:szCs w:val="30"/>
          <w:lang w:eastAsia="zh-CN"/>
        </w:rPr>
      </w:pPr>
      <w:r>
        <w:rPr>
          <w:rFonts w:hint="eastAsia" w:ascii="楷体_GB2312" w:hAnsi="华文楷体" w:eastAsia="楷体_GB2312"/>
          <w:sz w:val="30"/>
          <w:szCs w:val="30"/>
        </w:rPr>
        <w:t>我已经清楚</w:t>
      </w:r>
      <w:r>
        <w:rPr>
          <w:rFonts w:hint="eastAsia" w:ascii="楷体_GB2312" w:hAnsi="华文楷体" w:eastAsia="楷体_GB2312"/>
          <w:sz w:val="30"/>
          <w:szCs w:val="30"/>
          <w:lang w:eastAsia="zh-CN"/>
        </w:rPr>
        <w:t>了解20</w:t>
      </w:r>
      <w:r>
        <w:rPr>
          <w:rFonts w:hint="eastAsia" w:ascii="楷体_GB2312" w:hAnsi="华文楷体" w:eastAsia="楷体_GB2312"/>
          <w:sz w:val="30"/>
          <w:szCs w:val="30"/>
          <w:lang w:val="en-US" w:eastAsia="zh-CN"/>
        </w:rPr>
        <w:t>21</w:t>
      </w:r>
      <w:r>
        <w:rPr>
          <w:rFonts w:hint="eastAsia" w:ascii="楷体_GB2312" w:hAnsi="华文楷体" w:eastAsia="楷体_GB2312"/>
          <w:sz w:val="30"/>
          <w:szCs w:val="30"/>
          <w:lang w:eastAsia="zh-CN"/>
        </w:rPr>
        <w:t>年广州市南沙区公开招聘暨公开选拔公办幼儿园园级领导的报考资格条件，本人承诺如下内容，否则自愿放弃聘用资格。</w:t>
      </w:r>
    </w:p>
    <w:p>
      <w:pPr>
        <w:adjustRightInd w:val="0"/>
        <w:snapToGrid w:val="0"/>
        <w:spacing w:line="600" w:lineRule="exact"/>
        <w:ind w:firstLine="600" w:firstLineChars="200"/>
        <w:rPr>
          <w:rFonts w:hint="eastAsia" w:ascii="楷体_GB2312" w:hAnsi="华文楷体" w:eastAsia="楷体_GB2312"/>
          <w:sz w:val="30"/>
          <w:szCs w:val="30"/>
        </w:rPr>
      </w:pPr>
      <w:r>
        <w:rPr>
          <w:rFonts w:hint="eastAsia" w:ascii="楷体_GB2312" w:hAnsi="华文楷体" w:eastAsia="楷体_GB2312"/>
          <w:sz w:val="30"/>
          <w:szCs w:val="30"/>
        </w:rPr>
        <w:t>一、本人所具备资格条件符合所报考职位的资格条件，所提供的所有材料、证件真实、有效。</w:t>
      </w:r>
    </w:p>
    <w:p>
      <w:pPr>
        <w:adjustRightInd w:val="0"/>
        <w:snapToGrid w:val="0"/>
        <w:spacing w:line="600" w:lineRule="exact"/>
        <w:ind w:firstLine="600" w:firstLineChars="200"/>
        <w:rPr>
          <w:rFonts w:hint="eastAsia" w:ascii="楷体_GB2312" w:hAnsi="华文楷体" w:eastAsia="楷体_GB2312"/>
          <w:sz w:val="30"/>
          <w:szCs w:val="30"/>
        </w:rPr>
      </w:pPr>
      <w:r>
        <w:rPr>
          <w:rFonts w:hint="eastAsia" w:ascii="楷体_GB2312" w:hAnsi="华文楷体" w:eastAsia="楷体_GB2312"/>
          <w:sz w:val="30"/>
          <w:szCs w:val="30"/>
        </w:rPr>
        <w:t>二、本人承诺取得聘用资格后，如因本人与原单位的人事聘用关系纠纷，导致无法正常进行考察或聘用，自愿放弃本人的聘用资格，责任由本人承担。</w:t>
      </w:r>
    </w:p>
    <w:p>
      <w:pPr>
        <w:adjustRightInd w:val="0"/>
        <w:snapToGrid w:val="0"/>
        <w:spacing w:line="600" w:lineRule="exact"/>
        <w:ind w:firstLine="600" w:firstLineChars="200"/>
        <w:rPr>
          <w:rFonts w:hint="default" w:ascii="楷体_GB2312" w:hAnsi="华文楷体" w:eastAsia="楷体_GB2312"/>
          <w:sz w:val="30"/>
          <w:szCs w:val="30"/>
          <w:lang w:val="en-US" w:eastAsia="zh-CN"/>
        </w:rPr>
      </w:pPr>
      <w:r>
        <w:rPr>
          <w:rFonts w:hint="eastAsia" w:ascii="楷体_GB2312" w:hAnsi="华文楷体" w:eastAsia="楷体_GB2312"/>
          <w:sz w:val="30"/>
          <w:szCs w:val="30"/>
        </w:rPr>
        <w:t>三、若被聘用，保证按时报到，按要求履行满最低服务年限职责。</w:t>
      </w:r>
    </w:p>
    <w:p>
      <w:pPr>
        <w:spacing w:line="600" w:lineRule="exact"/>
        <w:ind w:firstLine="600" w:firstLineChars="200"/>
        <w:rPr>
          <w:rFonts w:hint="eastAsia" w:ascii="楷体_GB2312" w:hAnsi="华文楷体" w:eastAsia="楷体_GB2312"/>
          <w:sz w:val="30"/>
          <w:szCs w:val="30"/>
        </w:rPr>
      </w:pPr>
      <w:r>
        <w:rPr>
          <w:rFonts w:hint="eastAsia" w:ascii="楷体_GB2312" w:hAnsi="华文楷体" w:eastAsia="楷体_GB2312"/>
          <w:sz w:val="30"/>
          <w:szCs w:val="30"/>
        </w:rPr>
        <w:t>四、本人承诺不主动放弃面试、</w:t>
      </w:r>
      <w:r>
        <w:rPr>
          <w:rFonts w:hint="eastAsia" w:ascii="楷体_GB2312" w:hAnsi="华文楷体" w:eastAsia="楷体_GB2312"/>
          <w:sz w:val="30"/>
          <w:szCs w:val="30"/>
          <w:lang w:eastAsia="zh-CN"/>
        </w:rPr>
        <w:t>体检、</w:t>
      </w:r>
      <w:r>
        <w:rPr>
          <w:rFonts w:hint="eastAsia" w:ascii="楷体_GB2312" w:hAnsi="华文楷体" w:eastAsia="楷体_GB2312"/>
          <w:sz w:val="30"/>
          <w:szCs w:val="30"/>
        </w:rPr>
        <w:t>考察、聘用资格。</w:t>
      </w:r>
    </w:p>
    <w:p>
      <w:pPr>
        <w:spacing w:line="600" w:lineRule="exact"/>
        <w:ind w:firstLine="600" w:firstLineChars="200"/>
        <w:rPr>
          <w:rFonts w:hint="eastAsia" w:ascii="楷体_GB2312" w:hAnsi="华文楷体" w:eastAsia="楷体_GB2312"/>
          <w:sz w:val="30"/>
          <w:szCs w:val="30"/>
        </w:rPr>
      </w:pPr>
      <w:r>
        <w:rPr>
          <w:rFonts w:hint="eastAsia" w:ascii="楷体_GB2312" w:hAnsi="华文楷体" w:eastAsia="楷体_GB2312"/>
          <w:sz w:val="30"/>
          <w:szCs w:val="30"/>
          <w:lang w:val="en-US" w:eastAsia="zh-CN"/>
        </w:rPr>
        <w:t>五</w:t>
      </w:r>
      <w:r>
        <w:rPr>
          <w:rFonts w:hint="eastAsia" w:ascii="楷体_GB2312" w:hAnsi="华文楷体" w:eastAsia="楷体_GB2312"/>
          <w:sz w:val="30"/>
          <w:szCs w:val="30"/>
        </w:rPr>
        <w:t>、如因个人原因未能履行上述承诺的，愿意接受被取消事业单位工作人员聘用资格的处理。</w:t>
      </w:r>
    </w:p>
    <w:p>
      <w:pPr>
        <w:spacing w:line="600" w:lineRule="exact"/>
        <w:ind w:firstLine="600" w:firstLineChars="200"/>
        <w:rPr>
          <w:rFonts w:hint="eastAsia" w:ascii="楷体_GB2312" w:hAnsi="华文楷体" w:eastAsia="楷体_GB2312"/>
          <w:sz w:val="30"/>
          <w:szCs w:val="30"/>
        </w:rPr>
      </w:pPr>
      <w:r>
        <w:rPr>
          <w:rFonts w:hint="eastAsia" w:ascii="楷体_GB2312" w:hAnsi="华文楷体" w:eastAsia="楷体_GB2312"/>
          <w:sz w:val="30"/>
          <w:szCs w:val="30"/>
          <w:lang w:val="en-US" w:eastAsia="zh-CN"/>
        </w:rPr>
        <w:t>六</w:t>
      </w:r>
      <w:r>
        <w:rPr>
          <w:rFonts w:hint="eastAsia" w:ascii="楷体_GB2312" w:hAnsi="华文楷体" w:eastAsia="楷体_GB2312"/>
          <w:sz w:val="30"/>
          <w:szCs w:val="30"/>
          <w:lang w:eastAsia="zh-CN"/>
        </w:rPr>
        <w:t>、凡不符合岗位要求而弄虚作假的，一经查实，取消考试资格或聘用资格，造成的后果由本人承担，并将相关</w:t>
      </w:r>
      <w:r>
        <w:rPr>
          <w:rFonts w:hint="eastAsia" w:ascii="楷体_GB2312" w:hAnsi="华文楷体" w:eastAsia="楷体_GB2312"/>
          <w:sz w:val="30"/>
          <w:szCs w:val="30"/>
        </w:rPr>
        <w:t>违纪违规行为记入事业单位应聘人员诚信档案</w:t>
      </w:r>
      <w:r>
        <w:rPr>
          <w:rFonts w:hint="eastAsia" w:ascii="楷体_GB2312" w:hAnsi="华文楷体" w:eastAsia="楷体_GB2312"/>
          <w:sz w:val="30"/>
          <w:szCs w:val="30"/>
          <w:lang w:eastAsia="zh-CN"/>
        </w:rPr>
        <w:t>，</w:t>
      </w:r>
      <w:r>
        <w:rPr>
          <w:rFonts w:hint="eastAsia" w:ascii="楷体_GB2312" w:hAnsi="华文楷体" w:eastAsia="楷体_GB2312"/>
          <w:sz w:val="30"/>
          <w:szCs w:val="30"/>
        </w:rPr>
        <w:t>其后5年内禁止报考</w:t>
      </w:r>
      <w:r>
        <w:rPr>
          <w:rFonts w:hint="eastAsia" w:ascii="楷体_GB2312" w:hAnsi="华文楷体" w:eastAsia="楷体_GB2312"/>
          <w:sz w:val="30"/>
          <w:szCs w:val="30"/>
          <w:lang w:eastAsia="zh-CN"/>
        </w:rPr>
        <w:t>南沙区</w:t>
      </w:r>
      <w:r>
        <w:rPr>
          <w:rFonts w:hint="eastAsia" w:ascii="楷体_GB2312" w:hAnsi="华文楷体" w:eastAsia="楷体_GB2312"/>
          <w:sz w:val="30"/>
          <w:szCs w:val="30"/>
        </w:rPr>
        <w:t>机关事业单位</w:t>
      </w:r>
      <w:r>
        <w:rPr>
          <w:rFonts w:hint="eastAsia" w:ascii="楷体_GB2312" w:hAnsi="华文楷体" w:eastAsia="楷体_GB2312"/>
          <w:sz w:val="30"/>
          <w:szCs w:val="30"/>
          <w:lang w:eastAsia="zh-CN"/>
        </w:rPr>
        <w:t>。</w:t>
      </w:r>
    </w:p>
    <w:p>
      <w:pPr>
        <w:adjustRightInd w:val="0"/>
        <w:snapToGrid w:val="0"/>
        <w:spacing w:line="520" w:lineRule="exact"/>
        <w:jc w:val="left"/>
        <w:rPr>
          <w:rFonts w:hint="eastAsia" w:ascii="楷体_GB2312" w:hAnsi="华文楷体" w:eastAsia="楷体_GB2312"/>
          <w:sz w:val="30"/>
          <w:szCs w:val="30"/>
        </w:rPr>
      </w:pPr>
    </w:p>
    <w:p>
      <w:pPr>
        <w:adjustRightInd w:val="0"/>
        <w:snapToGrid w:val="0"/>
        <w:spacing w:line="520" w:lineRule="exact"/>
        <w:ind w:firstLine="3750" w:firstLineChars="1250"/>
        <w:jc w:val="left"/>
        <w:rPr>
          <w:rFonts w:hint="eastAsia" w:ascii="楷体_GB2312" w:hAnsi="华文楷体" w:eastAsia="楷体_GB2312"/>
          <w:sz w:val="30"/>
          <w:szCs w:val="30"/>
        </w:rPr>
      </w:pPr>
    </w:p>
    <w:p>
      <w:pPr>
        <w:adjustRightInd w:val="0"/>
        <w:snapToGrid w:val="0"/>
        <w:spacing w:line="520" w:lineRule="exact"/>
        <w:ind w:firstLine="5550" w:firstLineChars="1850"/>
        <w:jc w:val="left"/>
        <w:rPr>
          <w:rFonts w:hint="eastAsia" w:ascii="楷体_GB2312" w:hAnsi="华文楷体" w:eastAsia="楷体_GB2312"/>
          <w:sz w:val="30"/>
          <w:szCs w:val="30"/>
        </w:rPr>
      </w:pPr>
      <w:r>
        <w:rPr>
          <w:rFonts w:hint="eastAsia" w:ascii="楷体_GB2312" w:hAnsi="华文楷体" w:eastAsia="楷体_GB2312"/>
          <w:sz w:val="30"/>
          <w:szCs w:val="30"/>
        </w:rPr>
        <w:t>承诺人签名：</w:t>
      </w:r>
    </w:p>
    <w:p>
      <w:pPr>
        <w:adjustRightInd w:val="0"/>
        <w:snapToGrid w:val="0"/>
        <w:spacing w:line="520" w:lineRule="exact"/>
        <w:ind w:firstLine="3300" w:firstLineChars="1100"/>
        <w:rPr>
          <w:rFonts w:hint="eastAsia" w:ascii="楷体_GB2312" w:eastAsia="楷体_GB2312"/>
        </w:rPr>
      </w:pPr>
      <w:r>
        <w:rPr>
          <w:rFonts w:hint="eastAsia" w:ascii="楷体_GB2312" w:hAnsi="华文楷体" w:eastAsia="楷体_GB2312"/>
          <w:sz w:val="30"/>
          <w:szCs w:val="30"/>
        </w:rPr>
        <w:t xml:space="preserve">   </w:t>
      </w:r>
      <w:r>
        <w:rPr>
          <w:rFonts w:hint="eastAsia" w:ascii="楷体_GB2312" w:hAnsi="华文楷体" w:eastAsia="楷体_GB2312"/>
          <w:sz w:val="30"/>
          <w:szCs w:val="30"/>
          <w:lang w:val="en-US" w:eastAsia="zh-CN"/>
        </w:rPr>
        <w:t xml:space="preserve">           </w:t>
      </w:r>
      <w:r>
        <w:rPr>
          <w:rFonts w:ascii="楷体_GB2312" w:hAnsi="华文楷体" w:eastAsia="楷体_GB2312"/>
          <w:sz w:val="30"/>
          <w:szCs w:val="30"/>
        </w:rPr>
        <w:t>20</w:t>
      </w:r>
      <w:r>
        <w:rPr>
          <w:rFonts w:hint="eastAsia" w:ascii="楷体_GB2312" w:hAnsi="华文楷体" w:eastAsia="楷体_GB2312"/>
          <w:sz w:val="30"/>
          <w:szCs w:val="30"/>
          <w:lang w:val="en-US" w:eastAsia="zh-CN"/>
        </w:rPr>
        <w:t>21</w:t>
      </w:r>
      <w:r>
        <w:rPr>
          <w:rFonts w:ascii="楷体_GB2312" w:hAnsi="华文楷体" w:eastAsia="楷体_GB2312"/>
          <w:sz w:val="30"/>
          <w:szCs w:val="30"/>
        </w:rPr>
        <w:t>年</w:t>
      </w:r>
      <w:r>
        <w:rPr>
          <w:rFonts w:hint="eastAsia" w:ascii="楷体_GB2312" w:hAnsi="华文楷体" w:eastAsia="楷体_GB2312"/>
          <w:sz w:val="30"/>
          <w:szCs w:val="30"/>
          <w:lang w:val="en-US" w:eastAsia="zh-CN"/>
        </w:rPr>
        <w:t xml:space="preserve">  </w:t>
      </w:r>
      <w:r>
        <w:rPr>
          <w:rFonts w:ascii="楷体_GB2312" w:hAnsi="华文楷体" w:eastAsia="楷体_GB2312"/>
          <w:sz w:val="30"/>
          <w:szCs w:val="30"/>
        </w:rPr>
        <w:t>月</w:t>
      </w:r>
      <w:r>
        <w:rPr>
          <w:rFonts w:hint="eastAsia" w:ascii="楷体_GB2312" w:hAnsi="华文楷体" w:eastAsia="楷体_GB2312"/>
          <w:sz w:val="30"/>
          <w:szCs w:val="30"/>
        </w:rPr>
        <w:t xml:space="preserve">  </w:t>
      </w:r>
      <w:r>
        <w:rPr>
          <w:rFonts w:ascii="楷体_GB2312" w:hAnsi="华文楷体" w:eastAsia="楷体_GB2312"/>
          <w:sz w:val="30"/>
          <w:szCs w:val="30"/>
        </w:rPr>
        <w:t>日</w:t>
      </w:r>
    </w:p>
    <w:p>
      <w:bookmarkStart w:id="0" w:name="_GoBack"/>
      <w:bookmarkEnd w:id="0"/>
    </w:p>
    <w:sectPr>
      <w:footerReference r:id="rId3" w:type="default"/>
      <w:footerReference r:id="rId4" w:type="even"/>
      <w:pgSz w:w="11906" w:h="16838"/>
      <w:pgMar w:top="2098" w:right="1474" w:bottom="1985" w:left="1588" w:header="1701" w:footer="1134" w:gutter="0"/>
      <w:cols w:space="720" w:num="1"/>
      <w:docGrid w:type="line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方正楷体简体">
    <w:altName w:val="微软雅黑"/>
    <w:panose1 w:val="03000509000000000000"/>
    <w:charset w:val="86"/>
    <w:family w:val="script"/>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39"/>
      <w:jc w:val="right"/>
      <w:rPr>
        <w:rFonts w:hint="eastAsia"/>
        <w:sz w:val="21"/>
      </w:rPr>
    </w:pPr>
    <w:r>
      <w:rPr>
        <w:rFonts w:hint="eastAsia" w:ascii="仿宋_GB2312"/>
        <w:sz w:val="28"/>
        <w:szCs w:val="28"/>
      </w:rPr>
      <w:t>-</w:t>
    </w:r>
    <w:r>
      <w:rPr>
        <w:rFonts w:hint="eastAsia" w:ascii="仿宋_GB2312"/>
        <w:sz w:val="28"/>
        <w:szCs w:val="28"/>
      </w:rPr>
      <w:fldChar w:fldCharType="begin"/>
    </w:r>
    <w:r>
      <w:rPr>
        <w:rStyle w:val="11"/>
        <w:rFonts w:hint="eastAsia" w:ascii="仿宋_GB2312"/>
        <w:sz w:val="28"/>
        <w:szCs w:val="28"/>
      </w:rPr>
      <w:instrText xml:space="preserve"> PAGE </w:instrText>
    </w:r>
    <w:r>
      <w:rPr>
        <w:rFonts w:hint="eastAsia" w:ascii="仿宋_GB2312"/>
        <w:sz w:val="28"/>
        <w:szCs w:val="28"/>
      </w:rPr>
      <w:fldChar w:fldCharType="separate"/>
    </w:r>
    <w:r>
      <w:rPr>
        <w:rStyle w:val="11"/>
        <w:rFonts w:ascii="仿宋_GB2312"/>
        <w:sz w:val="28"/>
        <w:szCs w:val="28"/>
      </w:rPr>
      <w:t>1</w:t>
    </w:r>
    <w:r>
      <w:rPr>
        <w:rFonts w:hint="eastAsia" w:ascii="仿宋_GB2312"/>
        <w:sz w:val="28"/>
        <w:szCs w:val="28"/>
      </w:rPr>
      <w:fldChar w:fldCharType="end"/>
    </w:r>
    <w:r>
      <w:rPr>
        <w:rFonts w:hint="eastAsia" w:ascii="仿宋_GB2312"/>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15"/>
      <w:rPr>
        <w:sz w:val="28"/>
      </w:rPr>
    </w:pPr>
    <w:r>
      <w:rPr>
        <w:rFonts w:hint="eastAsia" w:ascii="仿宋_GB2312"/>
        <w:sz w:val="28"/>
      </w:rPr>
      <w:t>-</w:t>
    </w:r>
    <w:r>
      <w:rPr>
        <w:sz w:val="28"/>
      </w:rPr>
      <w:fldChar w:fldCharType="begin"/>
    </w:r>
    <w:r>
      <w:rPr>
        <w:rStyle w:val="11"/>
        <w:sz w:val="28"/>
      </w:rPr>
      <w:instrText xml:space="preserve"> PAGE </w:instrText>
    </w:r>
    <w:r>
      <w:rPr>
        <w:sz w:val="28"/>
      </w:rPr>
      <w:fldChar w:fldCharType="separate"/>
    </w:r>
    <w:r>
      <w:rPr>
        <w:rStyle w:val="11"/>
        <w:sz w:val="28"/>
      </w:rPr>
      <w:t>2</w:t>
    </w:r>
    <w:r>
      <w:rPr>
        <w:sz w:val="28"/>
      </w:rPr>
      <w:fldChar w:fldCharType="end"/>
    </w:r>
    <w:r>
      <w:rPr>
        <w:rFonts w:hint="eastAsia" w:ascii="仿宋_GB2312"/>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74501A"/>
    <w:rsid w:val="02F004CF"/>
    <w:rsid w:val="04CB61FE"/>
    <w:rsid w:val="147E402E"/>
    <w:rsid w:val="2BAD3912"/>
    <w:rsid w:val="2D89027D"/>
    <w:rsid w:val="4F2E540C"/>
    <w:rsid w:val="6574501A"/>
    <w:rsid w:val="7D844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link w:val="9"/>
    <w:semiHidden/>
    <w:uiPriority w:val="0"/>
    <w:rPr>
      <w:kern w:val="0"/>
      <w:sz w:val="24"/>
      <w:szCs w:val="20"/>
    </w:rPr>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eastAsia="宋体" w:cs="Times New Roman"/>
      <w:szCs w:val="24"/>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customStyle="1" w:styleId="9">
    <w:name w:val="Char"/>
    <w:basedOn w:val="1"/>
    <w:link w:val="8"/>
    <w:qFormat/>
    <w:uiPriority w:val="0"/>
    <w:pPr>
      <w:adjustRightInd w:val="0"/>
      <w:spacing w:line="360" w:lineRule="auto"/>
    </w:pPr>
    <w:rPr>
      <w:kern w:val="0"/>
      <w:sz w:val="24"/>
      <w:szCs w:val="20"/>
    </w:rPr>
  </w:style>
  <w:style w:type="character" w:styleId="10">
    <w:name w:val="Strong"/>
    <w:basedOn w:val="8"/>
    <w:qFormat/>
    <w:uiPriority w:val="0"/>
    <w:rPr>
      <w:b/>
    </w:rPr>
  </w:style>
  <w:style w:type="character" w:styleId="11">
    <w:name w:val="page number"/>
    <w:basedOn w:val="8"/>
    <w:uiPriority w:val="0"/>
  </w:style>
  <w:style w:type="character" w:styleId="12">
    <w:name w:val="Hyperlink"/>
    <w:basedOn w:val="8"/>
    <w:uiPriority w:val="0"/>
    <w:rPr>
      <w:color w:val="0000FF"/>
      <w:u w:val="single"/>
    </w:rPr>
  </w:style>
  <w:style w:type="character" w:customStyle="1" w:styleId="13">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2021-12-02T01:20:00Z</dcterms:created>
  <dc:creator>Administrator</dc:creator>
  <cp:lastModifiedBy>Administrator</cp:lastModifiedBy>
  <dcterms:modified xsi:type="dcterms:W3CDTF">2021-12-02T02:29:47Z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