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9"/>
          <w:rFonts w:hint="default" w:ascii="Helvetica" w:hAnsi="Helvetica" w:eastAsia="宋体" w:cs="Helvetica"/>
          <w:b w:val="0"/>
          <w:bCs/>
          <w:color w:val="000000"/>
          <w:kern w:val="0"/>
          <w:sz w:val="22"/>
          <w:szCs w:val="20"/>
          <w:lang w:val="en-US" w:eastAsia="zh-CN" w:bidi="ar"/>
        </w:rPr>
      </w:pPr>
      <w:r>
        <w:rPr>
          <w:rStyle w:val="9"/>
          <w:rFonts w:hint="eastAsia" w:ascii="Helvetica" w:hAnsi="Helvetica" w:eastAsia="宋体" w:cs="Helvetica"/>
          <w:b w:val="0"/>
          <w:bCs/>
          <w:color w:val="000000"/>
          <w:kern w:val="0"/>
          <w:sz w:val="22"/>
          <w:szCs w:val="20"/>
          <w:lang w:val="en-US" w:eastAsia="zh-CN" w:bidi="ar"/>
        </w:rPr>
        <w:t>附件3</w:t>
      </w:r>
    </w:p>
    <w:p>
      <w:pPr>
        <w:spacing w:line="600" w:lineRule="exact"/>
        <w:jc w:val="center"/>
        <w:rPr>
          <w:rFonts w:hint="default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</w:rPr>
        <w:t>广州市教育局直属事业单位清华附中湾区学校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0"/>
          <w:szCs w:val="40"/>
        </w:rPr>
        <w:t>2021年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sz w:val="40"/>
          <w:szCs w:val="40"/>
        </w:rPr>
        <w:t>公开招聘资格审核资料目录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eastAsia="楷体_GB2312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考生姓名：  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报考单位：</w:t>
      </w:r>
      <w:r>
        <w:rPr>
          <w:rFonts w:hint="eastAsia" w:ascii="宋体" w:hAnsi="宋体" w:eastAsia="宋体" w:cs="宋体"/>
          <w:b/>
          <w:kern w:val="0"/>
          <w:sz w:val="24"/>
        </w:rPr>
        <w:tab/>
      </w:r>
      <w:r>
        <w:rPr>
          <w:rFonts w:hint="eastAsia" w:ascii="宋体" w:hAnsi="宋体" w:eastAsia="宋体" w:cs="宋体"/>
          <w:b/>
          <w:kern w:val="0"/>
          <w:sz w:val="24"/>
        </w:rPr>
        <w:tab/>
      </w:r>
      <w:r>
        <w:rPr>
          <w:rFonts w:hint="eastAsia" w:ascii="宋体" w:hAnsi="宋体" w:eastAsia="宋体" w:cs="宋体"/>
          <w:b/>
          <w:kern w:val="0"/>
          <w:sz w:val="24"/>
        </w:rPr>
        <w:tab/>
      </w:r>
      <w:r>
        <w:rPr>
          <w:rFonts w:hint="eastAsia" w:ascii="宋体" w:hAnsi="宋体" w:eastAsia="宋体" w:cs="宋体"/>
          <w:b/>
          <w:kern w:val="0"/>
          <w:sz w:val="24"/>
        </w:rPr>
        <w:t xml:space="preserve">                        报考岗位及代码：</w:t>
      </w:r>
    </w:p>
    <w:tbl>
      <w:tblPr>
        <w:tblStyle w:val="6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992"/>
        <w:gridCol w:w="99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材料名称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原件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复印件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报名登记表（报名系统打印）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签名写资格审核当天日期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准考证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户口簿（地址及本人页）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学历证书电子注册备案表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学位认证报告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本科、研究生如有，均需提供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教育部留学服务中心出具的国（境）外学历学位认证书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国（境）外留学毕业人员需提供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教师资格证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教师职称证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单位同意报考材料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在职在编人员需提供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结婚证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已婚者需提供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工作经历证明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工作经历的计算以单位证明、劳动合同及社保缴纳记录为准，在校期间或实习期不算工作年限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其他证明材料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需按公告中有关要求提供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ind w:firstLine="482" w:firstLineChars="200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以上材料均须提供原件和复印件，核对后退回原件，此表由考生自行打印并提供，资格审核时按顺序排列。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hint="eastAsia" w:ascii="宋体" w:hAnsi="宋体" w:eastAsia="宋体" w:cs="宋体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82" w:firstLineChars="200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ind w:firstLine="492"/>
        <w:rPr>
          <w:rFonts w:hint="eastAsia" w:ascii="宋体" w:hAnsi="宋体" w:eastAsia="宋体" w:cs="宋体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考生签名：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联系电话（手机）：                                    2021年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501A"/>
    <w:rsid w:val="02F004CF"/>
    <w:rsid w:val="04CB61FE"/>
    <w:rsid w:val="147E402E"/>
    <w:rsid w:val="2BAD3912"/>
    <w:rsid w:val="4F2E540C"/>
    <w:rsid w:val="6574501A"/>
    <w:rsid w:val="7D8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link w:val="8"/>
    <w:semiHidden/>
    <w:uiPriority w:val="0"/>
    <w:rPr>
      <w:kern w:val="0"/>
      <w:sz w:val="24"/>
      <w:szCs w:val="20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link w:val="7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uiPriority w:val="0"/>
  </w:style>
  <w:style w:type="character" w:styleId="11">
    <w:name w:val="Hyperlink"/>
    <w:basedOn w:val="7"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2021-12-02T01:20:00Z</dcterms:created>
  <dc:creator>Administrator</dc:creator>
  <cp:lastModifiedBy>Administrator</cp:lastModifiedBy>
  <dcterms:modified xsi:type="dcterms:W3CDTF">2021-12-02T02:12:56Z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