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所在单位同意报考证明信</w:t>
      </w:r>
    </w:p>
    <w:bookmarkEnd w:id="0"/>
    <w:p>
      <w:pPr>
        <w:rPr>
          <w:rFonts w:hint="eastAsia"/>
        </w:rPr>
      </w:pPr>
    </w:p>
    <w:p>
      <w:pPr>
        <w:rPr>
          <w:rFonts w:hint="eastAsia"/>
        </w:rPr>
      </w:pPr>
    </w:p>
    <w:tbl>
      <w:tblPr>
        <w:tblW w:w="6480" w:type="dxa"/>
        <w:tblInd w:w="0" w:type="dxa"/>
        <w:shd w:val="clear"/>
        <w:tblLayout w:type="autofit"/>
        <w:tblCellMar>
          <w:top w:w="0" w:type="dxa"/>
          <w:left w:w="0" w:type="dxa"/>
          <w:bottom w:w="0" w:type="dxa"/>
          <w:right w:w="0" w:type="dxa"/>
        </w:tblCellMar>
      </w:tblPr>
      <w:tblGrid>
        <w:gridCol w:w="1080"/>
        <w:gridCol w:w="1080"/>
        <w:gridCol w:w="1080"/>
        <w:gridCol w:w="1080"/>
        <w:gridCol w:w="1080"/>
        <w:gridCol w:w="1080"/>
      </w:tblGrid>
      <w:tr>
        <w:tblPrEx>
          <w:tblCellMar>
            <w:top w:w="0" w:type="dxa"/>
            <w:left w:w="0" w:type="dxa"/>
            <w:bottom w:w="0" w:type="dxa"/>
            <w:right w:w="0"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姓名</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性别</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出生年月</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870"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身份</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职称（技术等级）</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身份证号</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88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参加工作时间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现工作单位及岗位</w:t>
            </w:r>
          </w:p>
        </w:tc>
        <w:tc>
          <w:tcPr>
            <w:tcW w:w="324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315" w:hRule="atLeast"/>
        </w:trPr>
        <w:tc>
          <w:tcPr>
            <w:tcW w:w="1080"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现</w:t>
            </w:r>
          </w:p>
        </w:tc>
        <w:tc>
          <w:tcPr>
            <w:tcW w:w="5400" w:type="dxa"/>
            <w:gridSpan w:val="5"/>
            <w:vMerge w:val="restart"/>
            <w:tcBorders>
              <w:top w:val="nil"/>
              <w:left w:val="nil"/>
              <w:bottom w:val="single" w:color="000000" w:sz="8" w:space="0"/>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实</w:t>
            </w:r>
          </w:p>
        </w:tc>
        <w:tc>
          <w:tcPr>
            <w:tcW w:w="5400" w:type="dxa"/>
            <w:gridSpan w:val="5"/>
            <w:vMerge w:val="continue"/>
            <w:tcBorders>
              <w:top w:val="nil"/>
              <w:left w:val="nil"/>
              <w:bottom w:val="single" w:color="000000" w:sz="8" w:space="0"/>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表</w:t>
            </w:r>
          </w:p>
        </w:tc>
        <w:tc>
          <w:tcPr>
            <w:tcW w:w="5400" w:type="dxa"/>
            <w:gridSpan w:val="5"/>
            <w:vMerge w:val="continue"/>
            <w:tcBorders>
              <w:top w:val="nil"/>
              <w:left w:val="nil"/>
              <w:bottom w:val="single" w:color="000000" w:sz="8" w:space="0"/>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现</w:t>
            </w:r>
          </w:p>
        </w:tc>
        <w:tc>
          <w:tcPr>
            <w:tcW w:w="5400" w:type="dxa"/>
            <w:gridSpan w:val="5"/>
            <w:vMerge w:val="continue"/>
            <w:tcBorders>
              <w:top w:val="nil"/>
              <w:left w:val="nil"/>
              <w:bottom w:val="single" w:color="000000" w:sz="8" w:space="0"/>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88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有无违法违纪行为</w:t>
            </w:r>
          </w:p>
        </w:tc>
        <w:tc>
          <w:tcPr>
            <w:tcW w:w="5400" w:type="dxa"/>
            <w:gridSpan w:val="5"/>
            <w:tcBorders>
              <w:top w:val="nil"/>
              <w:left w:val="nil"/>
              <w:bottom w:val="single" w:color="000000" w:sz="8" w:space="0"/>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人事 关系 所在 单位 意见</w:t>
            </w:r>
          </w:p>
        </w:tc>
        <w:tc>
          <w:tcPr>
            <w:tcW w:w="5400" w:type="dxa"/>
            <w:gridSpan w:val="5"/>
            <w:tcBorders>
              <w:top w:val="nil"/>
              <w:left w:val="nil"/>
              <w:bottom w:val="nil"/>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315" w:hRule="atLeast"/>
        </w:trPr>
        <w:tc>
          <w:tcPr>
            <w:tcW w:w="10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5400" w:type="dxa"/>
            <w:gridSpan w:val="5"/>
            <w:tcBorders>
              <w:top w:val="nil"/>
              <w:left w:val="nil"/>
              <w:bottom w:val="nil"/>
              <w:right w:val="single" w:color="000000" w:sz="8" w:space="0"/>
            </w:tcBorders>
            <w:shd w:val="clear"/>
            <w:tcMar>
              <w:top w:w="15" w:type="dxa"/>
              <w:left w:w="15" w:type="dxa"/>
              <w:right w:w="15" w:type="dxa"/>
            </w:tcMar>
            <w:vAlign w:val="top"/>
          </w:tcPr>
          <w:p>
            <w:pPr>
              <w:jc w:val="both"/>
              <w:rPr>
                <w:rFonts w:hint="default" w:ascii="仿宋_GB2312" w:hAnsi="宋体" w:eastAsia="仿宋_GB2312" w:cs="仿宋_GB2312"/>
                <w:b/>
                <w:i w:val="0"/>
                <w:color w:val="000000"/>
                <w:sz w:val="24"/>
                <w:szCs w:val="24"/>
                <w:u w:val="none"/>
              </w:rPr>
            </w:pPr>
          </w:p>
        </w:tc>
      </w:tr>
      <w:tr>
        <w:tblPrEx>
          <w:tblCellMar>
            <w:top w:w="0" w:type="dxa"/>
            <w:left w:w="0" w:type="dxa"/>
            <w:bottom w:w="0" w:type="dxa"/>
            <w:right w:w="0"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5400" w:type="dxa"/>
            <w:gridSpan w:val="5"/>
            <w:tcBorders>
              <w:top w:val="nil"/>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ind w:firstLineChars="200"/>
              <w:jc w:val="both"/>
              <w:textAlignment w:val="top"/>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该同志人事关系现在我处，我单位同意其报考德州市直机关幼儿园公开招聘备案制管理幼儿教师，如其被聘用，我单位将配合办理其人事档案、工资、党团关系的移交手续。</w:t>
            </w:r>
          </w:p>
        </w:tc>
      </w:tr>
      <w:tr>
        <w:tblPrEx>
          <w:tblCellMar>
            <w:top w:w="0" w:type="dxa"/>
            <w:left w:w="0" w:type="dxa"/>
            <w:bottom w:w="0" w:type="dxa"/>
            <w:right w:w="0" w:type="dxa"/>
          </w:tblCellMar>
        </w:tblPrEx>
        <w:trPr>
          <w:trHeight w:val="315" w:hRule="atLeast"/>
        </w:trPr>
        <w:tc>
          <w:tcPr>
            <w:tcW w:w="10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5400" w:type="dxa"/>
            <w:gridSpan w:val="5"/>
            <w:tcBorders>
              <w:top w:val="nil"/>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both"/>
              <w:textAlignment w:val="top"/>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 xml:space="preserve">                                      </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5400" w:type="dxa"/>
            <w:gridSpan w:val="5"/>
            <w:tcBorders>
              <w:top w:val="nil"/>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both"/>
              <w:textAlignment w:val="top"/>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 xml:space="preserve">                                       （单位盖章）</w:t>
            </w:r>
          </w:p>
        </w:tc>
      </w:tr>
      <w:tr>
        <w:tblPrEx>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仿宋_GB2312" w:hAnsi="宋体" w:eastAsia="仿宋_GB2312" w:cs="仿宋_GB2312"/>
                <w:b/>
                <w:i w:val="0"/>
                <w:color w:val="000000"/>
                <w:sz w:val="24"/>
                <w:szCs w:val="24"/>
                <w:u w:val="none"/>
              </w:rPr>
            </w:pPr>
          </w:p>
        </w:tc>
        <w:tc>
          <w:tcPr>
            <w:tcW w:w="5400" w:type="dxa"/>
            <w:gridSpan w:val="5"/>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ind w:firstLineChars="200"/>
              <w:jc w:val="both"/>
              <w:textAlignment w:val="top"/>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 xml:space="preserve">    批准人：（签字）              </w:t>
            </w:r>
            <w:r>
              <w:rPr>
                <w:rStyle w:val="25"/>
                <w:rFonts w:hAnsi="宋体"/>
                <w:bdr w:val="none" w:color="auto" w:sz="0" w:space="0"/>
                <w:lang w:val="en-US" w:eastAsia="zh-CN" w:bidi="ar"/>
              </w:rPr>
              <w:t xml:space="preserve">   年   月   日</w:t>
            </w:r>
          </w:p>
        </w:tc>
      </w:tr>
      <w:tr>
        <w:tblPrEx>
          <w:tblCellMar>
            <w:top w:w="0" w:type="dxa"/>
            <w:left w:w="0" w:type="dxa"/>
            <w:bottom w:w="0" w:type="dxa"/>
            <w:right w:w="0"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备注</w:t>
            </w:r>
          </w:p>
        </w:tc>
        <w:tc>
          <w:tcPr>
            <w:tcW w:w="0" w:type="auto"/>
            <w:gridSpan w:val="5"/>
            <w:tcBorders>
              <w:top w:val="nil"/>
              <w:left w:val="nil"/>
              <w:bottom w:val="single" w:color="000000" w:sz="8"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rPr>
      </w:pPr>
    </w:p>
    <w:p>
      <w:pPr>
        <w:rPr>
          <w:rFonts w:hint="eastAsia"/>
        </w:rPr>
      </w:pPr>
      <w:r>
        <w:rPr>
          <w:rFonts w:hint="eastAsia"/>
        </w:rPr>
        <w:t>注：1、“身份”从</w:t>
      </w:r>
      <w:r>
        <w:rPr>
          <w:rFonts w:hint="eastAsia"/>
          <w:lang w:eastAsia="zh-CN"/>
        </w:rPr>
        <w:t>应届</w:t>
      </w:r>
      <w:r>
        <w:rPr>
          <w:rFonts w:hint="eastAsia"/>
        </w:rPr>
        <w:t>毕业生、干部、工人、</w:t>
      </w:r>
      <w:r>
        <w:rPr>
          <w:rFonts w:hint="eastAsia"/>
          <w:lang w:eastAsia="zh-CN"/>
        </w:rPr>
        <w:t>教师</w:t>
      </w:r>
      <w:r>
        <w:rPr>
          <w:rFonts w:hint="eastAsia"/>
        </w:rPr>
        <w:t>、</w:t>
      </w:r>
      <w:r>
        <w:rPr>
          <w:rFonts w:hint="eastAsia"/>
        </w:rPr>
        <w:t>见习期学生（未办理转正定级手续）中选填。</w:t>
      </w:r>
    </w:p>
    <w:p>
      <w:pPr>
        <w:rPr>
          <w:rFonts w:hint="eastAsia"/>
        </w:rPr>
      </w:pPr>
      <w:r>
        <w:rPr>
          <w:rFonts w:hint="eastAsia"/>
          <w:lang w:val="en-US" w:eastAsia="zh-CN"/>
        </w:rPr>
        <w:t>2、</w:t>
      </w:r>
      <w:r>
        <w:rPr>
          <w:rFonts w:hint="eastAsia"/>
        </w:rPr>
        <w:t>“职称（技术等级）”：“职称”指取得的专业技术职务任职资格；“技术等级”指工人取得的工人技术等级。</w:t>
      </w:r>
    </w:p>
    <w:p>
      <w:pPr>
        <w:rPr>
          <w:rFonts w:hint="eastAsia"/>
          <w:lang w:val="en-US" w:eastAsia="zh-CN"/>
        </w:rPr>
      </w:pPr>
      <w:r>
        <w:rPr>
          <w:rFonts w:hint="eastAsia"/>
        </w:rPr>
        <w:t>3、“人事关系所在单位意见”栏需填写，“批准人”由单位负责人签字</w:t>
      </w:r>
      <w:r>
        <w:rPr>
          <w:rFonts w:hint="eastAsia"/>
          <w:lang w:eastAsia="zh-CN"/>
        </w:rPr>
        <w:t>，</w:t>
      </w:r>
      <w:r>
        <w:rPr>
          <w:rFonts w:hint="eastAsia"/>
        </w:rPr>
        <w:t>并加盖公章。</w:t>
      </w:r>
    </w:p>
    <w:p>
      <w:pPr>
        <w:rPr>
          <w:rFonts w:hint="eastAsia"/>
        </w:rPr>
      </w:pPr>
    </w:p>
    <w:sectPr>
      <w:footerReference r:id="rId3" w:type="default"/>
      <w:pgSz w:w="11906" w:h="16838"/>
      <w:pgMar w:top="2041" w:right="1531" w:bottom="2041"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 importan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文星标宋">
    <w:altName w:val="宋体"/>
    <w:panose1 w:val="02010604000101010101"/>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7</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7</w:t>
    </w:r>
    <w:r>
      <w:rPr>
        <w:b/>
        <w:bCs/>
        <w:sz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229D2"/>
    <w:rsid w:val="09321AAC"/>
    <w:rsid w:val="12F6436D"/>
    <w:rsid w:val="1AED76F8"/>
    <w:rsid w:val="28D343EE"/>
    <w:rsid w:val="2A92013C"/>
    <w:rsid w:val="2D3229D2"/>
    <w:rsid w:val="2FAB5F71"/>
    <w:rsid w:val="3B1B3CBF"/>
    <w:rsid w:val="400E4569"/>
    <w:rsid w:val="655E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hAnsi="Times New Roman" w:eastAsia="仿宋_GB2312"/>
      <w:sz w:val="30"/>
      <w:szCs w:val="20"/>
    </w:rPr>
  </w:style>
  <w:style w:type="paragraph" w:styleId="3">
    <w:name w:val="Body Text Indent"/>
    <w:basedOn w:val="1"/>
    <w:qFormat/>
    <w:uiPriority w:val="0"/>
    <w:pPr>
      <w:spacing w:line="280" w:lineRule="exact"/>
      <w:ind w:left="810" w:leftChars="1" w:hanging="808" w:hangingChars="385"/>
    </w:pPr>
    <w:rPr>
      <w:rFonts w:ascii="宋体" w:hAnsi="宋体"/>
    </w:rPr>
  </w:style>
  <w:style w:type="paragraph" w:styleId="4">
    <w:name w:val="footer"/>
    <w:basedOn w:val="1"/>
    <w:uiPriority w:val="99"/>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000000"/>
      <w:u w:val="none"/>
    </w:rPr>
  </w:style>
  <w:style w:type="character" w:styleId="13">
    <w:name w:val="Emphasis"/>
    <w:basedOn w:val="9"/>
    <w:qFormat/>
    <w:uiPriority w:val="0"/>
  </w:style>
  <w:style w:type="character" w:styleId="14">
    <w:name w:val="HTML Definition"/>
    <w:basedOn w:val="9"/>
    <w:uiPriority w:val="0"/>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000000"/>
      <w:u w:val="none"/>
    </w:rPr>
  </w:style>
  <w:style w:type="character" w:styleId="18">
    <w:name w:val="HTML Code"/>
    <w:basedOn w:val="9"/>
    <w:uiPriority w:val="0"/>
    <w:rPr>
      <w:rFonts w:ascii="Courier New" w:hAnsi="Courier New"/>
      <w:sz w:val="20"/>
    </w:rPr>
  </w:style>
  <w:style w:type="character" w:styleId="19">
    <w:name w:val="HTML Cite"/>
    <w:basedOn w:val="9"/>
    <w:uiPriority w:val="0"/>
  </w:style>
  <w:style w:type="character" w:customStyle="1" w:styleId="20">
    <w:name w:val="bds_more"/>
    <w:basedOn w:val="9"/>
    <w:uiPriority w:val="0"/>
    <w:rPr>
      <w:rFonts w:hint="eastAsia" w:ascii="宋体" w:hAnsi="宋体" w:eastAsia="宋体" w:cs="宋体"/>
      <w:bdr w:val="none" w:color="auto" w:sz="0" w:space="0"/>
    </w:rPr>
  </w:style>
  <w:style w:type="character" w:customStyle="1" w:styleId="21">
    <w:name w:val="bds_nopic"/>
    <w:basedOn w:val="9"/>
    <w:uiPriority w:val="0"/>
  </w:style>
  <w:style w:type="character" w:customStyle="1" w:styleId="22">
    <w:name w:val="layui-layer-tabnow"/>
    <w:basedOn w:val="9"/>
    <w:uiPriority w:val="0"/>
    <w:rPr>
      <w:bdr w:val="single" w:color="CCCCCC" w:sz="6" w:space="0"/>
      <w:shd w:val="clear" w:fill="FFFFFF"/>
    </w:rPr>
  </w:style>
  <w:style w:type="character" w:customStyle="1" w:styleId="23">
    <w:name w:val="first-child"/>
    <w:basedOn w:val="9"/>
    <w:uiPriority w:val="0"/>
    <w:rPr>
      <w:bdr w:val="none" w:color="auto" w:sz="0" w:space="0"/>
    </w:rPr>
  </w:style>
  <w:style w:type="character" w:customStyle="1" w:styleId="24">
    <w:name w:val="shenlan1"/>
    <w:basedOn w:val="9"/>
    <w:uiPriority w:val="0"/>
    <w:rPr>
      <w:color w:val="08529B"/>
      <w:sz w:val="21"/>
      <w:szCs w:val="21"/>
      <w:u w:val="none"/>
    </w:rPr>
  </w:style>
  <w:style w:type="character" w:customStyle="1" w:styleId="25">
    <w:name w:val="font11"/>
    <w:basedOn w:val="9"/>
    <w:uiPriority w:val="0"/>
    <w:rPr>
      <w:rFonts w:hint="default"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2021-12-01T01:10:00Z</dcterms:created>
  <dc:creator>Administrator</dc:creator>
  <cp:lastModifiedBy>Administrator</cp:lastModifiedBy>
  <dcterms:modified xsi:type="dcterms:W3CDTF">2021-12-01T03:45:44Z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