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/>
          <w:color w:val="000000"/>
          <w:sz w:val="32"/>
        </w:rPr>
      </w:pPr>
      <w:r>
        <w:rPr>
          <w:rFonts w:hint="eastAsia" w:ascii="黑体" w:hAnsi="黑体" w:eastAsia="黑体"/>
          <w:b/>
          <w:bCs/>
          <w:color w:val="000000"/>
          <w:sz w:val="32"/>
        </w:rPr>
        <w:t>附件2</w:t>
      </w:r>
    </w:p>
    <w:p>
      <w:pPr>
        <w:snapToGrid w:val="0"/>
        <w:jc w:val="center"/>
        <w:rPr>
          <w:rFonts w:hint="eastAsia" w:ascii="方正黑体_GBK" w:hAnsi="微软雅黑" w:eastAsia="方正黑体_GBK"/>
          <w:color w:val="000000"/>
          <w:spacing w:val="-20"/>
          <w:sz w:val="32"/>
          <w:szCs w:val="32"/>
        </w:rPr>
      </w:pPr>
      <w:r>
        <w:rPr>
          <w:rFonts w:hint="eastAsia" w:ascii="方正黑体_GBK" w:hAnsi="微软雅黑" w:eastAsia="方正黑体_GBK"/>
          <w:color w:val="000000"/>
          <w:spacing w:val="-20"/>
          <w:sz w:val="32"/>
          <w:szCs w:val="32"/>
        </w:rPr>
        <w:t>长寿区公开招聘202</w:t>
      </w:r>
      <w:r>
        <w:rPr>
          <w:rFonts w:hint="eastAsia" w:ascii="方正黑体_GBK" w:hAnsi="微软雅黑" w:eastAsia="方正黑体_GBK"/>
          <w:color w:val="000000"/>
          <w:spacing w:val="-20"/>
          <w:sz w:val="32"/>
          <w:szCs w:val="32"/>
          <w:lang w:val="en-US" w:eastAsia="zh-CN"/>
        </w:rPr>
        <w:t>2</w:t>
      </w:r>
      <w:r>
        <w:rPr>
          <w:rFonts w:hint="eastAsia" w:ascii="方正黑体_GBK" w:hAnsi="微软雅黑" w:eastAsia="方正黑体_GBK"/>
          <w:color w:val="000000"/>
          <w:spacing w:val="-20"/>
          <w:sz w:val="32"/>
          <w:szCs w:val="32"/>
        </w:rPr>
        <w:t>年教育部直属师范大学公费师范生推荐表</w:t>
      </w:r>
    </w:p>
    <w:p>
      <w:pPr>
        <w:spacing w:line="360" w:lineRule="exact"/>
        <w:ind w:right="-153" w:rightChars="-73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spacing w:line="360" w:lineRule="exact"/>
        <w:ind w:right="-153" w:rightChars="-73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报考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单位</w:t>
      </w:r>
      <w:r>
        <w:rPr>
          <w:rFonts w:hint="eastAsia" w:ascii="楷体_GB2312" w:hAnsi="楷体_GB2312" w:eastAsia="楷体_GB2312" w:cs="楷体_GB2312"/>
          <w:sz w:val="30"/>
          <w:szCs w:val="30"/>
        </w:rPr>
        <w:t>：                              报考学科：</w:t>
      </w:r>
    </w:p>
    <w:tbl>
      <w:tblPr>
        <w:tblStyle w:val="5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65"/>
        <w:gridCol w:w="846"/>
        <w:gridCol w:w="224"/>
        <w:gridCol w:w="631"/>
        <w:gridCol w:w="227"/>
        <w:gridCol w:w="646"/>
        <w:gridCol w:w="379"/>
        <w:gridCol w:w="477"/>
        <w:gridCol w:w="228"/>
        <w:gridCol w:w="963"/>
        <w:gridCol w:w="147"/>
        <w:gridCol w:w="104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姓 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性 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民 族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出生年月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籍 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生源地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婚 否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政治面貌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身份证号  码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毕业院校(系)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所 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专 业</w:t>
            </w: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学 位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英 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等 级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等  级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教师资格证种  类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普通话等  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联系电话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是否重庆籍公费师范毕业生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奖惩情况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历</w:t>
            </w:r>
          </w:p>
        </w:tc>
        <w:tc>
          <w:tcPr>
            <w:tcW w:w="2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况</w:t>
            </w:r>
          </w:p>
        </w:tc>
        <w:tc>
          <w:tcPr>
            <w:tcW w:w="3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93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以上情况是否属实：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                                                           毕业院校(系)签章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                                                            年    月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  <w:color w:val="000000"/>
          <w:sz w:val="22"/>
        </w:rPr>
      </w:pPr>
      <w:r>
        <w:rPr>
          <w:rFonts w:hint="eastAsia" w:ascii="仿宋_GB2312" w:eastAsia="仿宋_GB2312"/>
          <w:color w:val="000000"/>
          <w:sz w:val="22"/>
        </w:rPr>
        <w:t>填表说明：</w:t>
      </w:r>
      <w:r>
        <w:rPr>
          <w:rFonts w:ascii="仿宋_GB2312" w:eastAsia="仿宋_GB2312"/>
          <w:color w:val="000000"/>
          <w:sz w:val="22"/>
        </w:rPr>
        <w:tab/>
      </w:r>
      <w:r>
        <w:rPr>
          <w:rFonts w:ascii="仿宋_GB2312" w:eastAsia="仿宋_GB2312"/>
          <w:color w:val="000000"/>
          <w:sz w:val="22"/>
        </w:rPr>
        <w:tab/>
      </w:r>
    </w:p>
    <w:p>
      <w:pPr>
        <w:snapToGrid w:val="0"/>
        <w:spacing w:line="240" w:lineRule="exact"/>
        <w:rPr>
          <w:rFonts w:hint="eastAsia" w:ascii="仿宋_GB2312" w:eastAsia="仿宋_GB2312"/>
          <w:color w:val="000000"/>
          <w:sz w:val="22"/>
        </w:rPr>
      </w:pPr>
      <w:r>
        <w:rPr>
          <w:rFonts w:hint="eastAsia" w:ascii="仿宋_GB2312" w:eastAsia="仿宋_GB2312"/>
          <w:color w:val="000000"/>
          <w:sz w:val="22"/>
        </w:rPr>
        <w:t>⒈ 请填表人实事求是地填写，以免影响正常录用工作，毕业院校(系)未签章此表无效。</w:t>
      </w:r>
    </w:p>
    <w:p>
      <w:pPr>
        <w:snapToGrid w:val="0"/>
        <w:spacing w:line="240" w:lineRule="exact"/>
        <w:rPr>
          <w:rFonts w:hint="eastAsia" w:ascii="仿宋_GB2312" w:eastAsia="仿宋_GB2312"/>
          <w:color w:val="000000"/>
          <w:sz w:val="22"/>
        </w:rPr>
      </w:pPr>
      <w:r>
        <w:rPr>
          <w:rFonts w:hint="eastAsia" w:ascii="仿宋_GB2312" w:eastAsia="仿宋_GB2312"/>
          <w:color w:val="000000"/>
          <w:sz w:val="22"/>
        </w:rPr>
        <w:t>⒉ “生源”指大学生上大学前户口所在的省、自治区、直辖市。</w:t>
      </w:r>
    </w:p>
    <w:p>
      <w:pPr>
        <w:snapToGrid w:val="0"/>
        <w:spacing w:line="240" w:lineRule="exact"/>
        <w:rPr>
          <w:rFonts w:hint="eastAsia" w:ascii="仿宋_GB2312" w:eastAsia="仿宋_GB2312"/>
          <w:color w:val="000000"/>
          <w:sz w:val="22"/>
        </w:rPr>
      </w:pPr>
      <w:r>
        <w:rPr>
          <w:rFonts w:hint="eastAsia" w:ascii="仿宋_GB2312" w:eastAsia="仿宋_GB2312"/>
          <w:color w:val="000000"/>
          <w:sz w:val="22"/>
        </w:rPr>
        <w:t>⒊ “奖惩情况”包括考生大学期间的各种奖励或惩处。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58" w:right="141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365BD"/>
    <w:rsid w:val="3C9365BD"/>
    <w:rsid w:val="52AF29E5"/>
    <w:rsid w:val="7A8A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2021-11-30T01:05:00Z</dcterms:created>
  <dc:creator>Administrator</dc:creator>
  <cp:lastModifiedBy>Administrator</cp:lastModifiedBy>
  <dcterms:modified xsi:type="dcterms:W3CDTF">2021-11-30T01:27:41Z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