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C3C3C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C3C3C"/>
          <w:sz w:val="44"/>
          <w:szCs w:val="44"/>
          <w:shd w:val="clear" w:color="auto" w:fill="FFFFFF"/>
          <w:lang w:eastAsia="zh-CN"/>
        </w:rPr>
        <w:t>云南省玉溪市新平县教育体育局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3C3C3C"/>
          <w:sz w:val="44"/>
          <w:szCs w:val="44"/>
          <w:shd w:val="clear" w:color="auto" w:fill="FFFFFF"/>
        </w:rPr>
      </w:pPr>
      <w:r>
        <w:rPr>
          <w:rFonts w:hint="default" w:ascii="方正小标宋_GBK" w:hAnsi="方正小标宋_GBK" w:eastAsia="方正小标宋_GBK" w:cs="方正小标宋_GBK"/>
          <w:color w:val="3C3C3C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3C3C3C"/>
          <w:sz w:val="44"/>
          <w:szCs w:val="44"/>
          <w:shd w:val="clear" w:color="auto" w:fill="FFFFFF"/>
          <w:lang w:val="en-US" w:eastAsia="zh-CN"/>
        </w:rPr>
        <w:t>2年</w:t>
      </w:r>
      <w:r>
        <w:rPr>
          <w:rFonts w:hint="eastAsia" w:ascii="方正小标宋_GBK" w:hAnsi="方正小标宋_GBK" w:eastAsia="方正小标宋_GBK" w:cs="方正小标宋_GBK"/>
          <w:color w:val="3C3C3C"/>
          <w:sz w:val="44"/>
          <w:szCs w:val="44"/>
          <w:shd w:val="clear" w:color="auto" w:fill="FFFFFF"/>
          <w:lang w:eastAsia="zh-CN"/>
        </w:rPr>
        <w:t>学校（园）</w:t>
      </w:r>
      <w:r>
        <w:rPr>
          <w:rFonts w:hint="eastAsia" w:ascii="方正小标宋_GBK" w:hAnsi="方正小标宋_GBK" w:eastAsia="方正小标宋_GBK" w:cs="方正小标宋_GBK"/>
          <w:color w:val="3C3C3C"/>
          <w:sz w:val="44"/>
          <w:szCs w:val="44"/>
          <w:shd w:val="clear" w:color="auto" w:fill="FFFFFF"/>
        </w:rPr>
        <w:t>提前招聘教师就业</w:t>
      </w:r>
      <w:r>
        <w:rPr>
          <w:rFonts w:hint="eastAsia" w:ascii="方正小标宋_GBK" w:hAnsi="方正小标宋_GBK" w:eastAsia="方正小标宋_GBK" w:cs="方正小标宋_GBK"/>
          <w:color w:val="3C3C3C"/>
          <w:sz w:val="44"/>
          <w:szCs w:val="44"/>
          <w:shd w:val="clear" w:color="auto" w:fill="FFFFFF"/>
          <w:lang w:eastAsia="zh-CN"/>
        </w:rPr>
        <w:t>补充</w:t>
      </w:r>
      <w:r>
        <w:rPr>
          <w:rFonts w:hint="eastAsia" w:ascii="方正小标宋_GBK" w:hAnsi="方正小标宋_GBK" w:eastAsia="方正小标宋_GBK" w:cs="方正小标宋_GBK"/>
          <w:color w:val="3C3C3C"/>
          <w:sz w:val="44"/>
          <w:szCs w:val="44"/>
          <w:shd w:val="clear" w:color="auto" w:fill="FFFFFF"/>
        </w:rPr>
        <w:t>协议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考生取得毕业证书等相关证书后，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按通知要求在规定时限内参加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资格复审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，复审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合格后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（时间另行通知）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，体检、考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察、公示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合格者办理相关聘用手续。资格复审、体检、考核不合格者不予聘用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，不递补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。毕业生因未按时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参加资格复审等相关后续工作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造成招聘岗位空缺视为违约。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《就业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补充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协议》一经签订即有法律效力，任何一方违约，违约方负责赔偿对方违约金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三、聘用后在新平县教育体育系统服务期限不低于5年（含试用期），服务期满后方可申请调动或报考其他单位招聘，服务期限不满5年不予办理停薪留职，自愿申请解除聘用合同者不计发任何费用，并按每年6万元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赔付聘用学校违约金。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本《就业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补充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协议》与《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就业协议》具有同等效力，《就业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补充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协议》一式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，招聘主管局和应聘者各持一份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五、其他事项说明：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（一）三方就业协议书：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2021年12月31日前投递我处。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（二）学籍档案：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2022年6月31日前投递我处。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投递地址：云南省玉溪市新平县新奎阁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1号 教体局办公室（人事）201室 白剑0877-7011259、13887708188。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（三）党、团关系转接：通过系统平台转至所应聘学校（园）党支部或乡镇街道团委。党务咨询电话：13987753544欧绍红老师。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（四）“报到证派遣报到”流程：按现行规定流程系统操作办理。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六、其他未尽事宜，由新平县教育体育局负责解释（0877-7011259）。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招聘单位主管局（公章） 应聘者姓名（按手印）：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身  份  证  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法人代表（签章）：             联  系  电  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应  聘  学  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应  聘  岗  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毕  业  院  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  学  专  业：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（备注：本补充协议应聘者不需要打印，由招聘主管部门统一印制备用）</w:t>
      </w:r>
    </w:p>
    <w:p>
      <w:bookmarkStart w:id="0" w:name="_GoBack"/>
      <w:bookmarkEnd w:id="0"/>
    </w:p>
    <w:sectPr>
      <w:pgSz w:w="11906" w:h="16838"/>
      <w:pgMar w:top="1587" w:right="1417" w:bottom="141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365BD"/>
    <w:rsid w:val="3C9365BD"/>
    <w:rsid w:val="52A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2021-11-30T01:05:00Z</dcterms:created>
  <dc:creator>Administrator</dc:creator>
  <cp:lastModifiedBy>Administrator</cp:lastModifiedBy>
  <dcterms:modified xsi:type="dcterms:W3CDTF">2021-11-30T01:16:53Z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