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</w:t>
      </w:r>
      <w:r>
        <w:rPr>
          <w:rFonts w:ascii="黑体" w:hAnsi="黑体" w:eastAsia="黑体"/>
          <w:color w:val="000000"/>
          <w:sz w:val="32"/>
          <w:szCs w:val="32"/>
        </w:rPr>
        <w:t>件</w:t>
      </w:r>
      <w:r>
        <w:rPr>
          <w:rFonts w:hint="eastAsia" w:ascii="黑体" w:hAnsi="黑体" w:eastAsia="黑体"/>
          <w:color w:val="000000"/>
          <w:sz w:val="32"/>
          <w:szCs w:val="32"/>
        </w:rPr>
        <w:t>2</w:t>
      </w:r>
    </w:p>
    <w:tbl>
      <w:tblPr>
        <w:tblStyle w:val="4"/>
        <w:tblW w:w="93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"/>
        <w:gridCol w:w="1454"/>
        <w:gridCol w:w="126"/>
        <w:gridCol w:w="901"/>
        <w:gridCol w:w="9"/>
        <w:gridCol w:w="1080"/>
        <w:gridCol w:w="81"/>
        <w:gridCol w:w="818"/>
        <w:gridCol w:w="346"/>
        <w:gridCol w:w="246"/>
        <w:gridCol w:w="1164"/>
        <w:gridCol w:w="321"/>
        <w:gridCol w:w="684"/>
        <w:gridCol w:w="120"/>
        <w:gridCol w:w="1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653" w:hRule="atLeast"/>
          <w:jc w:val="center"/>
        </w:trPr>
        <w:tc>
          <w:tcPr>
            <w:tcW w:w="930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3"/>
              <w:shd w:val="clear" w:color="auto" w:fill="FFFFFF"/>
              <w:spacing w:before="0" w:beforeAutospacing="0" w:after="0" w:afterAutospacing="0" w:line="500" w:lineRule="exact"/>
              <w:ind w:left="794"/>
              <w:jc w:val="center"/>
              <w:textAlignment w:val="center"/>
              <w:rPr>
                <w:rFonts w:hint="eastAsia" w:ascii="方正小标宋简体" w:hAnsi="宋体"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bCs/>
                <w:color w:val="333333"/>
                <w:sz w:val="44"/>
                <w:szCs w:val="44"/>
                <w:shd w:val="clear" w:color="auto" w:fill="FFFFFF"/>
              </w:rPr>
              <w:t>湘西州民族体育学校2021年公开选调教师报名登记表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637" w:hRule="atLeast"/>
          <w:jc w:val="center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36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245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607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103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124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2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82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963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5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91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91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934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47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891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301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329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学习和工作简历</w:t>
            </w:r>
          </w:p>
        </w:tc>
        <w:tc>
          <w:tcPr>
            <w:tcW w:w="785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2078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近三年年度考核情况</w:t>
            </w:r>
          </w:p>
        </w:tc>
        <w:tc>
          <w:tcPr>
            <w:tcW w:w="785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6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成员及主要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社会关系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6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6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6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6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所在单位及主管部门意见</w:t>
            </w:r>
          </w:p>
        </w:tc>
        <w:tc>
          <w:tcPr>
            <w:tcW w:w="77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县市组织或人社部门审核意见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选调单位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7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7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462"/>
        </w:tabs>
        <w:spacing w:line="320" w:lineRule="exact"/>
        <w:ind w:firstLine="1200" w:firstLineChars="5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D1B29"/>
    <w:rsid w:val="069B6D37"/>
    <w:rsid w:val="30E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2021-11-30T01:44:00Z</dcterms:created>
  <dc:creator>Administrator</dc:creator>
  <cp:lastModifiedBy>Administrator</cp:lastModifiedBy>
  <dcterms:modified xsi:type="dcterms:W3CDTF">2021-11-30T02:01:35Z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