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附件2</w:t>
      </w:r>
    </w:p>
    <w:p>
      <w:pPr>
        <w:spacing w:after="156" w:afterLines="50"/>
        <w:jc w:val="center"/>
        <w:rPr>
          <w:rFonts w:hint="eastAsia"/>
          <w:b/>
          <w:sz w:val="32"/>
          <w:szCs w:val="28"/>
        </w:rPr>
      </w:pPr>
      <w:r>
        <w:rPr>
          <w:rFonts w:hint="eastAsia" w:ascii="仿宋" w:hAnsi="仿宋" w:eastAsia="仿宋" w:cs="仿宋"/>
          <w:b/>
          <w:kern w:val="0"/>
          <w:sz w:val="36"/>
          <w:szCs w:val="32"/>
        </w:rPr>
        <w:t>江苏省无锡技师学院紧缺型教师招聘报名表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一、基本信息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52"/>
        <w:gridCol w:w="1007"/>
        <w:gridCol w:w="284"/>
        <w:gridCol w:w="425"/>
        <w:gridCol w:w="284"/>
        <w:gridCol w:w="567"/>
        <w:gridCol w:w="567"/>
        <w:gridCol w:w="850"/>
        <w:gridCol w:w="11"/>
        <w:gridCol w:w="683"/>
        <w:gridCol w:w="724"/>
        <w:gridCol w:w="553"/>
        <w:gridCol w:w="439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加入党派时间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二代身份证号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Email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现任职务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  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取得时间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聘任时间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第一学历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毕业学校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报考岗位序号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岗位名称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二、学习经历（高中起填写）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6"/>
        <w:gridCol w:w="705"/>
        <w:gridCol w:w="1815"/>
        <w:gridCol w:w="1214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起止年月 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学历 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学位 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专业 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研究方向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毕业院校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三、工作经历（兼职和社会实践请注明）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50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四、科研成果、论文目录情况</w:t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26"/>
        <w:gridCol w:w="2977"/>
        <w:gridCol w:w="226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科研成果、论文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来源、刊名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发表时间</w:t>
            </w:r>
          </w:p>
        </w:tc>
      </w:tr>
      <w:tr>
        <w:trPr>
          <w:trHeight w:val="58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获奖时间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级别</w:t>
            </w: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6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六、家庭主要成员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3880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称谓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3880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246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3880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246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3880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246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3880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246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pacing w:line="540" w:lineRule="exact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</w:tbl>
    <w:p>
      <w:pPr>
        <w:widowControl/>
        <w:wordWrap w:val="0"/>
        <w:rPr>
          <w:rFonts w:ascii="楷体_GB2312" w:hAnsi="宋体" w:eastAsia="楷体_GB2312" w:cs="宋体"/>
          <w:bCs/>
          <w:kern w:val="0"/>
          <w:sz w:val="24"/>
        </w:rPr>
      </w:pPr>
    </w:p>
    <w:p>
      <w:pPr>
        <w:widowControl/>
        <w:wordWrap w:val="0"/>
        <w:rPr>
          <w:rFonts w:hint="eastAsia" w:ascii="楷体_GB2312" w:hAnsi="宋体" w:eastAsia="楷体_GB2312" w:cs="宋体"/>
          <w:bCs/>
          <w:kern w:val="0"/>
          <w:sz w:val="24"/>
        </w:rPr>
      </w:pPr>
      <w:r>
        <w:rPr>
          <w:rFonts w:hint="eastAsia" w:ascii="楷体_GB2312" w:hAnsi="宋体" w:eastAsia="楷体_GB2312" w:cs="宋体"/>
          <w:bCs/>
          <w:kern w:val="0"/>
          <w:sz w:val="24"/>
        </w:rPr>
        <w:t>备注：简历填写说明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1．“姓名”（包括少数民族译名）用字要固定。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2．“民族”要写全称。如：“汉族” 、“维吾尔族”。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3．“出生日期”按公历填写到日。出生日期要与身份证以及曾经填写过的各类表内的出生日期相符合。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4．“籍贯”填写本人的祖居地(指祖父的长期居住地)。“籍贯”和“出生地”按现行政区划填写，并填写具体：××省××市（县）。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5．“学历”分毕业、结业、肄业三种，按国家教育行政部门的规定填写最高阶段的学历（如：大专、本科、硕士研究生、博士研究生等）。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6．“学位”填写在国内外获得学位的具体名称，如“文学学士”、“理学硕士”等。多学位的应同时填写。仅有学位而无学历的，只填写学位。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7、“身份证号码”必须填写准确，请填后仔细校对。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8．入党时间为吸收为预备党员的支部大会的决议时间。</w:t>
      </w:r>
    </w:p>
    <w:p>
      <w:pPr>
        <w:pStyle w:val="5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</w:rPr>
        <w:t>9．“工作经历”要从参加工作开始连续填写正式参加工作以来的经历，不包括社会兼职等经历。</w:t>
      </w: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7C4C"/>
    <w:rsid w:val="163A7C4C"/>
    <w:rsid w:val="22103C70"/>
    <w:rsid w:val="3CB926E7"/>
    <w:rsid w:val="768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Administrator</dc:creator>
  <cp:lastModifiedBy>Administrator</cp:lastModifiedBy>
  <dcterms:modified xsi:type="dcterms:W3CDTF">2021-11-16T01:46:17Z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