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40" w:lineRule="exact"/>
        <w:textAlignment w:val="baseline"/>
        <w:rPr>
          <w:rFonts w:hint="eastAsia" w:ascii="宋体" w:hAnsi="宋体"/>
          <w:spacing w:val="-10"/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>附件2：</w:t>
      </w:r>
    </w:p>
    <w:p>
      <w:pPr>
        <w:pStyle w:val="12"/>
        <w:spacing w:line="540" w:lineRule="exact"/>
        <w:ind w:left="1366" w:hanging="1366" w:hangingChars="400"/>
        <w:textAlignment w:val="baseline"/>
        <w:rPr>
          <w:rFonts w:hint="eastAsia" w:ascii="宋体" w:hAnsi="宋体"/>
          <w:b/>
          <w:spacing w:val="-10"/>
          <w:sz w:val="36"/>
          <w:szCs w:val="36"/>
        </w:rPr>
      </w:pPr>
      <w:r>
        <w:rPr>
          <w:rFonts w:hint="eastAsia" w:ascii="宋体" w:hAnsi="宋体"/>
          <w:b/>
          <w:spacing w:val="-10"/>
          <w:sz w:val="36"/>
          <w:szCs w:val="36"/>
        </w:rPr>
        <w:t>20</w:t>
      </w:r>
      <w:r>
        <w:rPr>
          <w:rFonts w:hint="eastAsia" w:ascii="宋体" w:hAnsi="宋体"/>
          <w:b/>
          <w:spacing w:val="-10"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pacing w:val="-10"/>
          <w:sz w:val="36"/>
          <w:szCs w:val="36"/>
        </w:rPr>
        <w:t>年陆川县</w:t>
      </w:r>
      <w:r>
        <w:rPr>
          <w:rFonts w:hint="eastAsia" w:ascii="宋体" w:hAnsi="宋体"/>
          <w:b/>
          <w:spacing w:val="-10"/>
          <w:sz w:val="36"/>
          <w:szCs w:val="36"/>
          <w:lang w:eastAsia="zh-CN"/>
        </w:rPr>
        <w:t>使用聘用教师控制数免笔试直接面试</w:t>
      </w:r>
      <w:r>
        <w:rPr>
          <w:rFonts w:hint="eastAsia" w:ascii="宋体" w:hAnsi="宋体"/>
          <w:b/>
          <w:spacing w:val="-10"/>
          <w:sz w:val="36"/>
          <w:szCs w:val="36"/>
        </w:rPr>
        <w:t>公开招聘</w:t>
      </w:r>
      <w:r>
        <w:rPr>
          <w:rFonts w:hint="eastAsia" w:ascii="宋体" w:hAnsi="宋体"/>
          <w:b/>
          <w:spacing w:val="-10"/>
          <w:sz w:val="36"/>
          <w:szCs w:val="36"/>
          <w:lang w:eastAsia="zh-CN"/>
        </w:rPr>
        <w:t>边远农村小学教师</w:t>
      </w:r>
      <w:r>
        <w:rPr>
          <w:rFonts w:hint="eastAsia" w:ascii="宋体" w:hAnsi="宋体"/>
          <w:b/>
          <w:spacing w:val="-10"/>
          <w:sz w:val="36"/>
          <w:szCs w:val="36"/>
        </w:rPr>
        <w:t>报名登记表</w:t>
      </w:r>
    </w:p>
    <w:p>
      <w:pPr>
        <w:pStyle w:val="12"/>
        <w:spacing w:line="540" w:lineRule="exact"/>
        <w:textAlignment w:val="baseline"/>
        <w:rPr>
          <w:rFonts w:hint="default" w:ascii="宋体" w:hAnsi="宋体" w:eastAsia="宋体"/>
          <w:b/>
          <w:spacing w:val="-1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pacing w:val="-10"/>
          <w:sz w:val="21"/>
          <w:szCs w:val="21"/>
          <w:lang w:eastAsia="zh-CN"/>
        </w:rPr>
        <w:t>编号：</w:t>
      </w:r>
      <w:r>
        <w:rPr>
          <w:rFonts w:hint="eastAsia" w:ascii="宋体" w:hAnsi="宋体"/>
          <w:b/>
          <w:spacing w:val="-10"/>
          <w:sz w:val="21"/>
          <w:szCs w:val="21"/>
          <w:lang w:val="en-US" w:eastAsia="zh-CN"/>
        </w:rPr>
        <w:t xml:space="preserve">                                                             时间：  202   年     月     日</w:t>
      </w:r>
    </w:p>
    <w:tbl>
      <w:tblPr>
        <w:tblStyle w:val="5"/>
        <w:tblpPr w:leftFromText="180" w:rightFromText="180" w:vertAnchor="text" w:horzAnchor="page" w:tblpX="1180" w:tblpY="18"/>
        <w:tblOverlap w:val="never"/>
        <w:tblW w:w="97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3"/>
        <w:gridCol w:w="1242"/>
        <w:gridCol w:w="990"/>
        <w:gridCol w:w="450"/>
        <w:gridCol w:w="201"/>
        <w:gridCol w:w="497"/>
        <w:gridCol w:w="637"/>
        <w:gridCol w:w="666"/>
        <w:gridCol w:w="187"/>
        <w:gridCol w:w="1338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217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5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4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5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参加工作时间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  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间</w:t>
            </w: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  康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状  况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具有何种执业资格或职称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取得执业或专业技术职称资格时间</w:t>
            </w:r>
          </w:p>
        </w:tc>
        <w:tc>
          <w:tcPr>
            <w:tcW w:w="2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217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全日制教育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毕业院校系、专业及时间</w:t>
            </w:r>
          </w:p>
        </w:tc>
        <w:tc>
          <w:tcPr>
            <w:tcW w:w="41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1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在职教育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毕业院校系、专业及时间</w:t>
            </w:r>
          </w:p>
        </w:tc>
        <w:tc>
          <w:tcPr>
            <w:tcW w:w="41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81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报考单位</w:t>
            </w:r>
          </w:p>
        </w:tc>
        <w:tc>
          <w:tcPr>
            <w:tcW w:w="81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28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报考岗位专业</w:t>
            </w:r>
          </w:p>
        </w:tc>
        <w:tc>
          <w:tcPr>
            <w:tcW w:w="3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3" w:hRule="exact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1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2" w:lineRule="exact"/>
              <w:ind w:left="2880" w:hanging="2880" w:hanging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Style w:val="12"/>
        <w:spacing w:line="400" w:lineRule="exact"/>
        <w:textAlignment w:val="baseline"/>
        <w:rPr>
          <w:rFonts w:hint="eastAsia" w:ascii="方正小标宋简体" w:hAnsi="仿宋_GB2312" w:eastAsia="方正小标宋简体"/>
          <w:spacing w:val="-10"/>
          <w:sz w:val="44"/>
          <w:szCs w:val="44"/>
        </w:rPr>
      </w:pPr>
    </w:p>
    <w:p>
      <w:pPr>
        <w:rPr>
          <w:rFonts w:hint="eastAsia"/>
        </w:rPr>
      </w:pPr>
    </w:p>
    <w:tbl>
      <w:tblPr>
        <w:tblStyle w:val="5"/>
        <w:tblW w:w="9851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22"/>
        <w:gridCol w:w="1175"/>
        <w:gridCol w:w="1430"/>
        <w:gridCol w:w="802"/>
        <w:gridCol w:w="275"/>
        <w:gridCol w:w="44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及主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要社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722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17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802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4679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7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7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诺</w:t>
            </w:r>
          </w:p>
        </w:tc>
        <w:tc>
          <w:tcPr>
            <w:tcW w:w="880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right="-113" w:firstLine="422" w:firstLineChars="200"/>
              <w:rPr>
                <w:rFonts w:hint="eastAsia" w:ascii="宋体" w:hAnsi="宋体"/>
                <w:b/>
              </w:rPr>
            </w:pPr>
          </w:p>
          <w:p>
            <w:pPr>
              <w:spacing w:line="280" w:lineRule="exact"/>
              <w:ind w:right="-113" w:firstLine="422" w:firstLineChars="200"/>
              <w:rPr>
                <w:rFonts w:hint="eastAsia" w:ascii="宋体" w:hAnsi="宋体"/>
                <w:b/>
              </w:rPr>
            </w:pPr>
          </w:p>
          <w:p>
            <w:pPr>
              <w:spacing w:line="280" w:lineRule="exact"/>
              <w:ind w:right="-113" w:firstLine="422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本人承诺：</w:t>
            </w:r>
            <w:r>
              <w:rPr>
                <w:rFonts w:hint="eastAsia" w:ascii="宋体" w:hAnsi="宋体"/>
              </w:rPr>
              <w:t>以上提供的个人信息及相关证明材料均真实、准确，对提供有关信息、证件不实或违反有关规定造成的后果，本人愿意承担相关责任。</w:t>
            </w:r>
          </w:p>
          <w:p>
            <w:pPr>
              <w:spacing w:line="280" w:lineRule="exact"/>
              <w:ind w:right="-113" w:firstLine="105" w:firstLineChars="50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right="-113" w:firstLine="105" w:firstLineChars="50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right="-113" w:firstLine="5460" w:firstLineChars="26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报考人签名：</w:t>
            </w:r>
          </w:p>
          <w:p>
            <w:pPr>
              <w:spacing w:line="280" w:lineRule="exact"/>
              <w:ind w:right="-113" w:firstLine="1260" w:firstLineChars="600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right="-113" w:firstLine="6720" w:firstLineChars="3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格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  <w:p>
            <w:pPr>
              <w:spacing w:line="280" w:lineRule="exact"/>
              <w:ind w:right="-113"/>
              <w:rPr>
                <w:rFonts w:hint="eastAsia" w:ascii="宋体" w:hAnsi="宋体"/>
              </w:rPr>
            </w:pPr>
          </w:p>
        </w:tc>
        <w:tc>
          <w:tcPr>
            <w:tcW w:w="4404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初审签名：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年    月    日</w:t>
            </w:r>
          </w:p>
        </w:tc>
        <w:tc>
          <w:tcPr>
            <w:tcW w:w="4404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right="-113" w:firstLine="945" w:firstLineChars="4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复审签名（盖章）：                                                      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年     月    日</w:t>
            </w:r>
          </w:p>
        </w:tc>
      </w:tr>
    </w:tbl>
    <w:p>
      <w:pPr>
        <w:widowControl/>
        <w:snapToGrid w:val="0"/>
        <w:ind w:left="-19" w:leftChars="-135" w:hanging="264" w:hangingChars="94"/>
        <w:rPr>
          <w:rFonts w:hint="eastAsia" w:ascii="仿宋_GB2312" w:hAnsi="仿宋_GB2312" w:eastAsia="仿宋_GB2312"/>
          <w:b/>
          <w:sz w:val="28"/>
          <w:szCs w:val="28"/>
        </w:rPr>
      </w:pPr>
    </w:p>
    <w:p>
      <w:pPr>
        <w:widowControl/>
        <w:snapToGrid w:val="0"/>
        <w:rPr>
          <w:rFonts w:hint="eastAsia" w:ascii="仿宋_GB2312" w:hAnsi="仿宋_GB2312" w:eastAsia="仿宋_GB2312"/>
          <w:b/>
          <w:sz w:val="28"/>
          <w:szCs w:val="28"/>
        </w:rPr>
      </w:pPr>
    </w:p>
    <w:p>
      <w:pPr>
        <w:widowControl/>
        <w:snapToGrid w:val="0"/>
        <w:ind w:left="3661" w:leftChars="-135" w:hanging="3944" w:hangingChars="1793"/>
        <w:jc w:val="both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pacing w:val="-10"/>
          <w:sz w:val="24"/>
          <w:szCs w:val="24"/>
        </w:rPr>
        <w:t>20</w:t>
      </w:r>
      <w:r>
        <w:rPr>
          <w:rFonts w:hint="eastAsia" w:ascii="宋体" w:hAnsi="宋体"/>
          <w:b w:val="0"/>
          <w:bCs/>
          <w:spacing w:val="-10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b w:val="0"/>
          <w:bCs/>
          <w:spacing w:val="-10"/>
          <w:sz w:val="24"/>
          <w:szCs w:val="24"/>
        </w:rPr>
        <w:t>年陆川县</w:t>
      </w:r>
      <w:r>
        <w:rPr>
          <w:rFonts w:hint="eastAsia" w:ascii="宋体" w:hAnsi="宋体"/>
          <w:b w:val="0"/>
          <w:bCs/>
          <w:spacing w:val="-10"/>
          <w:sz w:val="24"/>
          <w:szCs w:val="24"/>
          <w:lang w:eastAsia="zh-CN"/>
        </w:rPr>
        <w:t>使用聘用教师控制数免笔试直接面试</w:t>
      </w:r>
      <w:r>
        <w:rPr>
          <w:rFonts w:hint="eastAsia" w:ascii="宋体" w:hAnsi="宋体"/>
          <w:b w:val="0"/>
          <w:bCs/>
          <w:spacing w:val="-10"/>
          <w:sz w:val="24"/>
          <w:szCs w:val="24"/>
        </w:rPr>
        <w:t>公开招聘</w:t>
      </w:r>
      <w:r>
        <w:rPr>
          <w:rFonts w:hint="eastAsia" w:ascii="宋体" w:hAnsi="宋体"/>
          <w:b w:val="0"/>
          <w:bCs/>
          <w:spacing w:val="-10"/>
          <w:sz w:val="24"/>
          <w:szCs w:val="24"/>
          <w:lang w:eastAsia="zh-CN"/>
        </w:rPr>
        <w:t>边远农村小学教师工作领导小组办公室</w:t>
      </w:r>
      <w:r>
        <w:rPr>
          <w:rFonts w:hint="eastAsia" w:ascii="宋体" w:hAnsi="宋体"/>
          <w:b w:val="0"/>
          <w:bCs/>
          <w:sz w:val="24"/>
          <w:szCs w:val="24"/>
        </w:rPr>
        <w:t>印刷</w:t>
      </w:r>
    </w:p>
    <w:p>
      <w:pPr>
        <w:widowControl/>
        <w:snapToGrid w:val="0"/>
        <w:ind w:left="-58" w:leftChars="-135" w:hanging="225" w:hangingChars="94"/>
        <w:jc w:val="center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sz w:val="24"/>
          <w:szCs w:val="24"/>
        </w:rPr>
        <w:t>（此表双面打印）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23282E03"/>
    <w:rsid w:val="251F40BD"/>
    <w:rsid w:val="519867C3"/>
    <w:rsid w:val="72E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0"/>
    <w:basedOn w:val="1"/>
    <w:uiPriority w:val="0"/>
    <w:pPr>
      <w:widowControl/>
      <w:snapToGrid w:val="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