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华文中宋" w:eastAsia="方正小标宋简体"/>
          <w:bCs/>
          <w:sz w:val="44"/>
          <w:szCs w:val="44"/>
        </w:rPr>
      </w:pPr>
      <w:r>
        <w:rPr>
          <w:rFonts w:hint="eastAsia" w:ascii="方正小标宋简体" w:hAnsi="华文中宋" w:eastAsia="方正小标宋简体"/>
          <w:bCs/>
          <w:sz w:val="44"/>
          <w:szCs w:val="44"/>
          <w:lang w:val="en-US" w:eastAsia="zh-CN"/>
        </w:rPr>
        <w:t>韶关市</w:t>
      </w:r>
      <w:r>
        <w:rPr>
          <w:rFonts w:hint="eastAsia" w:ascii="方正小标宋简体" w:hAnsi="华文中宋" w:eastAsia="方正小标宋简体"/>
          <w:bCs/>
          <w:sz w:val="44"/>
          <w:szCs w:val="44"/>
        </w:rPr>
        <w:t>浈江区</w:t>
      </w:r>
      <w:r>
        <w:rPr>
          <w:rFonts w:hint="eastAsia" w:ascii="方正小标宋简体" w:hAnsi="华文中宋" w:eastAsia="方正小标宋简体"/>
          <w:bCs/>
          <w:sz w:val="44"/>
          <w:szCs w:val="44"/>
          <w:lang w:val="en-US" w:eastAsia="zh-CN"/>
        </w:rPr>
        <w:t>2021</w:t>
      </w:r>
      <w:r>
        <w:rPr>
          <w:rFonts w:hint="eastAsia" w:ascii="方正小标宋简体" w:hAnsi="华文中宋" w:eastAsia="方正小标宋简体"/>
          <w:bCs/>
          <w:sz w:val="44"/>
          <w:szCs w:val="44"/>
        </w:rPr>
        <w:t>年公开招聘教师</w:t>
      </w:r>
    </w:p>
    <w:p>
      <w:pPr>
        <w:spacing w:line="560" w:lineRule="exact"/>
        <w:jc w:val="center"/>
        <w:rPr>
          <w:rFonts w:hint="eastAsia" w:ascii="方正小标宋简体" w:hAnsi="华文中宋" w:eastAsia="方正小标宋简体"/>
          <w:bCs/>
          <w:sz w:val="44"/>
          <w:szCs w:val="44"/>
        </w:rPr>
      </w:pPr>
      <w:r>
        <w:rPr>
          <w:rFonts w:hint="eastAsia" w:ascii="方正小标宋简体" w:hAnsi="华文中宋" w:eastAsia="方正小标宋简体"/>
          <w:bCs/>
          <w:sz w:val="44"/>
          <w:szCs w:val="44"/>
        </w:rPr>
        <w:t>考生承诺书</w:t>
      </w:r>
    </w:p>
    <w:p>
      <w:pPr>
        <w:spacing w:line="600" w:lineRule="exact"/>
        <w:ind w:firstLine="562" w:firstLineChars="200"/>
        <w:rPr>
          <w:rFonts w:hint="eastAsia"/>
          <w:b/>
          <w:bCs/>
          <w:sz w:val="28"/>
          <w:szCs w:val="28"/>
        </w:rPr>
      </w:pPr>
    </w:p>
    <w:p>
      <w:pPr>
        <w:spacing w:line="520" w:lineRule="exact"/>
        <w:ind w:firstLine="411" w:firstLineChars="196"/>
        <w:rPr>
          <w:rFonts w:hint="eastAsia" w:ascii="仿宋_GB2312" w:hAnsi="仿宋_GB2312" w:eastAsia="仿宋_GB2312" w:cs="仿宋_GB2312"/>
          <w:bCs/>
        </w:rPr>
      </w:pPr>
      <w:r>
        <w:rPr>
          <w:rFonts w:hint="eastAsia" w:ascii="仿宋_GB2312" w:hAnsi="仿宋_GB2312" w:eastAsia="仿宋_GB2312" w:cs="仿宋_GB2312"/>
          <w:bCs/>
        </w:rPr>
        <w:t>本人自愿报考浈江区</w:t>
      </w:r>
      <w:r>
        <w:rPr>
          <w:rFonts w:hint="eastAsia" w:ascii="仿宋_GB2312" w:hAnsi="仿宋_GB2312" w:eastAsia="仿宋_GB2312" w:cs="仿宋_GB2312"/>
          <w:bCs/>
          <w:lang w:val="en-US" w:eastAsia="zh-CN"/>
        </w:rPr>
        <w:t>2021</w:t>
      </w:r>
      <w:r>
        <w:rPr>
          <w:rFonts w:hint="eastAsia" w:ascii="仿宋_GB2312" w:hAnsi="仿宋_GB2312" w:eastAsia="仿宋_GB2312" w:cs="仿宋_GB2312"/>
          <w:bCs/>
        </w:rPr>
        <w:t>年公开招聘教师岗位，承诺：</w:t>
      </w:r>
    </w:p>
    <w:p>
      <w:pPr>
        <w:spacing w:line="520" w:lineRule="exact"/>
        <w:ind w:firstLine="411" w:firstLineChars="196"/>
        <w:rPr>
          <w:rFonts w:hint="eastAsia" w:ascii="仿宋_GB2312" w:hAnsi="仿宋_GB2312" w:eastAsia="仿宋_GB2312" w:cs="仿宋_GB2312"/>
          <w:bCs/>
        </w:rPr>
      </w:pPr>
      <w:r>
        <w:rPr>
          <w:rFonts w:hint="eastAsia" w:ascii="仿宋_GB2312" w:hAnsi="仿宋_GB2312" w:eastAsia="仿宋_GB2312" w:cs="仿宋_GB2312"/>
          <w:bCs/>
        </w:rPr>
        <w:t>一、不主动放弃面试、体检、考察、聘用资格。</w:t>
      </w:r>
    </w:p>
    <w:p>
      <w:pPr>
        <w:spacing w:line="520" w:lineRule="exact"/>
        <w:ind w:firstLine="411" w:firstLineChars="196"/>
        <w:rPr>
          <w:rFonts w:hint="eastAsia" w:ascii="仿宋_GB2312" w:hAnsi="仿宋_GB2312" w:eastAsia="仿宋_GB2312" w:cs="仿宋_GB2312"/>
          <w:bCs/>
        </w:rPr>
      </w:pPr>
      <w:r>
        <w:rPr>
          <w:rFonts w:hint="eastAsia" w:ascii="仿宋_GB2312" w:hAnsi="仿宋_GB2312" w:eastAsia="仿宋_GB2312" w:cs="仿宋_GB2312"/>
          <w:bCs/>
        </w:rPr>
        <w:t>二、若被聘用，保证按时报到，按要求履行满5年最低服务年限职责。</w:t>
      </w:r>
    </w:p>
    <w:p>
      <w:pPr>
        <w:spacing w:line="520" w:lineRule="exact"/>
        <w:ind w:firstLine="411" w:firstLineChars="196"/>
        <w:rPr>
          <w:rFonts w:hint="eastAsia" w:ascii="仿宋_GB2312" w:hAnsi="仿宋_GB2312" w:eastAsia="仿宋_GB2312" w:cs="仿宋_GB2312"/>
          <w:bCs/>
        </w:rPr>
      </w:pPr>
      <w:r>
        <w:rPr>
          <w:rFonts w:hint="eastAsia" w:ascii="仿宋_GB2312" w:hAnsi="仿宋_GB2312" w:eastAsia="仿宋_GB2312" w:cs="仿宋_GB2312"/>
          <w:bCs/>
        </w:rPr>
        <w:t>三、如因个人原因未能履行承诺的，愿意接受被取消事业单位聘用资格以及其后3年内不得报名参加浈江区各级各类事业单位公开招聘工作人员的处理。</w:t>
      </w:r>
    </w:p>
    <w:p>
      <w:pPr>
        <w:spacing w:line="520" w:lineRule="exact"/>
        <w:ind w:firstLine="411" w:firstLineChars="196"/>
        <w:rPr>
          <w:rFonts w:hint="eastAsia" w:ascii="仿宋_GB2312" w:hAnsi="仿宋_GB2312" w:eastAsia="仿宋_GB2312" w:cs="仿宋_GB2312"/>
          <w:bCs/>
        </w:rPr>
      </w:pPr>
      <w:r>
        <w:rPr>
          <w:rFonts w:hint="eastAsia" w:ascii="仿宋_GB2312" w:hAnsi="仿宋_GB2312" w:eastAsia="仿宋_GB2312" w:cs="仿宋_GB2312"/>
          <w:bCs/>
        </w:rPr>
        <w:t>四、自觉遵守浈江区事业单位公开招聘工作人员考试工作的有关政策。遵守考试纪律，服从考试安排，不舞弊或协助他人舞弊。</w:t>
      </w:r>
    </w:p>
    <w:p>
      <w:pPr>
        <w:spacing w:line="520" w:lineRule="exact"/>
        <w:ind w:firstLine="411" w:firstLineChars="196"/>
        <w:rPr>
          <w:rFonts w:hint="eastAsia" w:ascii="仿宋_GB2312" w:hAnsi="仿宋_GB2312" w:eastAsia="仿宋_GB2312" w:cs="仿宋_GB2312"/>
          <w:bCs/>
        </w:rPr>
      </w:pPr>
      <w:r>
        <w:rPr>
          <w:rFonts w:hint="eastAsia" w:ascii="仿宋_GB2312" w:hAnsi="仿宋_GB2312" w:eastAsia="仿宋_GB2312" w:cs="仿宋_GB2312"/>
          <w:bCs/>
        </w:rPr>
        <w:t>五、真实、准确地提供本人个人信息、证明材料、证件等有关材料；同时准确填写及核对有效的手机号码、联系电话等联系方式，并保证在考试期间联系畅通。</w:t>
      </w:r>
    </w:p>
    <w:p>
      <w:pPr>
        <w:spacing w:line="520" w:lineRule="exact"/>
        <w:ind w:firstLine="411" w:firstLineChars="196"/>
        <w:rPr>
          <w:rFonts w:hint="eastAsia" w:ascii="仿宋_GB2312" w:hAnsi="仿宋_GB2312" w:eastAsia="仿宋_GB2312" w:cs="仿宋_GB2312"/>
          <w:bCs/>
        </w:rPr>
      </w:pPr>
      <w:r>
        <w:rPr>
          <w:rFonts w:hint="eastAsia" w:ascii="仿宋_GB2312" w:hAnsi="仿宋_GB2312" w:eastAsia="仿宋_GB2312" w:cs="仿宋_GB2312"/>
          <w:bCs/>
        </w:rPr>
        <w:t>六、不弄虚作假。不伪造、不使用假证明、假证书等。</w:t>
      </w:r>
    </w:p>
    <w:p>
      <w:pPr>
        <w:spacing w:line="520" w:lineRule="exact"/>
        <w:ind w:firstLine="411" w:firstLineChars="196"/>
        <w:rPr>
          <w:rFonts w:hint="eastAsia" w:ascii="仿宋_GB2312" w:hAnsi="仿宋_GB2312" w:eastAsia="仿宋_GB2312" w:cs="仿宋_GB2312"/>
          <w:bCs/>
        </w:rPr>
      </w:pPr>
      <w:r>
        <w:rPr>
          <w:rFonts w:hint="eastAsia" w:ascii="仿宋_GB2312" w:hAnsi="仿宋_GB2312" w:eastAsia="仿宋_GB2312" w:cs="仿宋_GB2312"/>
          <w:bCs/>
        </w:rPr>
        <w:t>七、我已仔细阅读《招聘公告》，清楚并理解其内容，保证符合《招聘公告》的报考资格条件。对违反以上承诺所造成的后果，本人自愿承担相应责任。</w:t>
      </w:r>
    </w:p>
    <w:p>
      <w:pPr>
        <w:spacing w:line="520" w:lineRule="exact"/>
        <w:rPr>
          <w:rFonts w:hint="eastAsia" w:ascii="仿宋_GB2312" w:hAnsi="仿宋_GB2312" w:eastAsia="仿宋_GB2312" w:cs="仿宋_GB2312"/>
          <w:bCs/>
        </w:rPr>
      </w:pPr>
    </w:p>
    <w:p>
      <w:pPr>
        <w:spacing w:line="520" w:lineRule="exact"/>
        <w:ind w:firstLine="3565" w:firstLineChars="1698"/>
        <w:rPr>
          <w:rFonts w:hint="eastAsia" w:ascii="仿宋_GB2312" w:hAnsi="仿宋_GB2312" w:eastAsia="仿宋_GB2312" w:cs="仿宋_GB2312"/>
          <w:bCs/>
        </w:rPr>
      </w:pPr>
    </w:p>
    <w:p>
      <w:pPr>
        <w:spacing w:line="520" w:lineRule="exact"/>
        <w:ind w:firstLine="3565" w:firstLineChars="1698"/>
        <w:rPr>
          <w:rFonts w:hint="eastAsia" w:ascii="仿宋_GB2312" w:hAnsi="仿宋_GB2312" w:eastAsia="仿宋_GB2312" w:cs="仿宋_GB2312"/>
          <w:bCs/>
        </w:rPr>
      </w:pPr>
    </w:p>
    <w:p>
      <w:pPr>
        <w:spacing w:line="520" w:lineRule="exact"/>
        <w:ind w:firstLine="3565" w:firstLineChars="1698"/>
        <w:rPr>
          <w:rFonts w:hint="eastAsia" w:ascii="仿宋_GB2312" w:hAnsi="仿宋_GB2312" w:eastAsia="仿宋_GB2312" w:cs="仿宋_GB2312"/>
          <w:bCs/>
        </w:rPr>
      </w:pPr>
      <w:r>
        <w:rPr>
          <w:rFonts w:hint="eastAsia" w:ascii="仿宋_GB2312" w:hAnsi="仿宋_GB2312" w:eastAsia="仿宋_GB2312" w:cs="仿宋_GB2312"/>
          <w:bCs/>
        </w:rPr>
        <w:t>承诺人：</w:t>
      </w:r>
    </w:p>
    <w:p>
      <w:pPr>
        <w:spacing w:line="520" w:lineRule="exact"/>
        <w:ind w:firstLine="3246" w:firstLineChars="1546"/>
        <w:rPr>
          <w:rFonts w:hint="eastAsia" w:ascii="仿宋_GB2312" w:hAnsi="仿宋_GB2312" w:eastAsia="仿宋_GB2312" w:cs="仿宋_GB2312"/>
          <w:bCs/>
        </w:rPr>
      </w:pPr>
      <w:r>
        <w:rPr>
          <w:rFonts w:hint="eastAsia" w:ascii="仿宋_GB2312" w:hAnsi="仿宋_GB2312" w:eastAsia="仿宋_GB2312" w:cs="仿宋_GB2312"/>
          <w:bCs/>
          <w:lang w:val="en-US" w:eastAsia="zh-CN"/>
        </w:rPr>
        <w:t xml:space="preserve">     </w:t>
      </w:r>
      <w:r>
        <w:rPr>
          <w:rFonts w:hint="eastAsia" w:ascii="仿宋_GB2312" w:hAnsi="仿宋_GB2312" w:eastAsia="仿宋_GB2312" w:cs="仿宋_GB2312"/>
          <w:bCs/>
        </w:rPr>
        <w:t>年   月   日</w:t>
      </w:r>
    </w:p>
    <w:p>
      <w:bookmarkStart w:id="0" w:name="_GoBack"/>
      <w:bookmarkEnd w:id="0"/>
    </w:p>
    <w:sectPr>
      <w:head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0F7198"/>
    <w:rsid w:val="01EB3FAA"/>
    <w:rsid w:val="0FBF4062"/>
    <w:rsid w:val="114A2E92"/>
    <w:rsid w:val="19804B44"/>
    <w:rsid w:val="2D832A88"/>
    <w:rsid w:val="4F503049"/>
    <w:rsid w:val="64DB4009"/>
    <w:rsid w:val="66D7298C"/>
    <w:rsid w:val="6CDA1153"/>
    <w:rsid w:val="6F092530"/>
    <w:rsid w:val="770F7198"/>
    <w:rsid w:val="7B0E6091"/>
    <w:rsid w:val="7FD41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jc w:val="center"/>
    </w:pPr>
    <w:rPr>
      <w:sz w:val="24"/>
    </w:rPr>
  </w:style>
  <w:style w:type="paragraph" w:styleId="4">
    <w:name w:val="Body Text Indent"/>
    <w:basedOn w:val="1"/>
    <w:uiPriority w:val="0"/>
    <w:pPr>
      <w:spacing w:line="280" w:lineRule="exact"/>
      <w:ind w:left="810" w:leftChars="1" w:hanging="808" w:hangingChars="385"/>
    </w:pPr>
    <w:rPr>
      <w:rFonts w:ascii="宋体" w:hAnsi="宋体"/>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uiPriority w:val="0"/>
  </w:style>
  <w:style w:type="character" w:styleId="12">
    <w:name w:val="Hyperlink"/>
    <w:basedOn w:val="9"/>
    <w:uiPriority w:val="0"/>
    <w:rPr>
      <w:color w:val="0000FF"/>
      <w:u w:val="single"/>
    </w:rPr>
  </w:style>
  <w:style w:type="paragraph" w:customStyle="1" w:styleId="13">
    <w:name w:val="reader-word-layer reader-word-s1-2 reader-word-s1-3"/>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4">
    <w:name w:val="p0"/>
    <w:basedOn w:val="1"/>
    <w:uiPriority w:val="0"/>
    <w:pPr>
      <w:widowControl/>
    </w:pPr>
    <w:rPr>
      <w:kern w:val="0"/>
      <w:szCs w:val="21"/>
    </w:rPr>
  </w:style>
  <w:style w:type="character" w:customStyle="1" w:styleId="15">
    <w:name w:val="16"/>
    <w:basedOn w:val="9"/>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2021-11-12T01:36:00Z</dcterms:created>
  <dc:creator>Administrator</dc:creator>
  <cp:lastModifiedBy>Administrator</cp:lastModifiedBy>
  <dcterms:modified xsi:type="dcterms:W3CDTF">2021-11-12T02:53:13Z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