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ascii="仿宋" w:hAnsi="仿宋" w:eastAsia="仿宋" w:cs="仿宋"/>
          <w:b/>
          <w:bCs/>
          <w:sz w:val="24"/>
          <w:szCs w:val="32"/>
        </w:rPr>
      </w:pPr>
      <w:r>
        <w:rPr>
          <w:rFonts w:hint="eastAsia" w:ascii="仿宋" w:hAnsi="仿宋" w:eastAsia="仿宋" w:cs="仿宋"/>
          <w:b/>
          <w:bCs/>
          <w:sz w:val="24"/>
          <w:szCs w:val="32"/>
        </w:rPr>
        <w:t>附件5：</w:t>
      </w:r>
    </w:p>
    <w:p>
      <w:pPr>
        <w:widowControl/>
        <w:adjustRightInd w:val="0"/>
        <w:snapToGrid w:val="0"/>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深圳市罗湖区罗外教育集团2021年面向2022届应届毕业生赴外定点公开招聘常设岗位工作人员考生健康卡及承诺书</w:t>
      </w:r>
    </w:p>
    <w:p>
      <w:pPr>
        <w:widowControl/>
        <w:jc w:val="left"/>
        <w:rPr>
          <w:sz w:val="28"/>
          <w:szCs w:val="28"/>
          <w:u w:val="single"/>
        </w:rPr>
      </w:pPr>
      <w:r>
        <w:rPr>
          <w:rStyle w:val="13"/>
          <w:rFonts w:hint="eastAsia"/>
          <w:sz w:val="28"/>
          <w:szCs w:val="28"/>
          <w:lang w:bidi="ar"/>
        </w:rPr>
        <w:t>报名考点：</w:t>
      </w:r>
      <w:r>
        <w:rPr>
          <w:rStyle w:val="13"/>
          <w:rFonts w:hint="eastAsia"/>
          <w:sz w:val="28"/>
          <w:szCs w:val="28"/>
          <w:u w:val="single"/>
          <w:lang w:bidi="ar"/>
        </w:rPr>
        <w:t xml:space="preserve">      </w:t>
      </w:r>
      <w:r>
        <w:rPr>
          <w:rStyle w:val="13"/>
          <w:rFonts w:hint="eastAsia" w:eastAsia="宋体"/>
          <w:sz w:val="28"/>
          <w:szCs w:val="28"/>
          <w:u w:val="single"/>
          <w:lang w:val="en-US" w:eastAsia="zh-CN" w:bidi="ar"/>
        </w:rPr>
        <w:t xml:space="preserve">           </w:t>
      </w:r>
      <w:r>
        <w:rPr>
          <w:rStyle w:val="13"/>
          <w:rFonts w:hint="eastAsia"/>
          <w:sz w:val="28"/>
          <w:szCs w:val="28"/>
          <w:u w:val="single"/>
          <w:lang w:bidi="ar"/>
        </w:rPr>
        <w:t xml:space="preserve"> </w:t>
      </w:r>
      <w:r>
        <w:rPr>
          <w:rStyle w:val="13"/>
          <w:rFonts w:hint="eastAsia"/>
          <w:sz w:val="28"/>
          <w:szCs w:val="28"/>
          <w:lang w:bidi="ar"/>
        </w:rPr>
        <w:t xml:space="preserve">  报考岗位：</w:t>
      </w:r>
      <w:r>
        <w:rPr>
          <w:rStyle w:val="13"/>
          <w:rFonts w:hint="eastAsia"/>
          <w:sz w:val="28"/>
          <w:szCs w:val="28"/>
          <w:u w:val="single"/>
          <w:lang w:bidi="ar"/>
        </w:rPr>
        <w:t xml:space="preserve"> </w:t>
      </w:r>
      <w:r>
        <w:rPr>
          <w:rStyle w:val="13"/>
          <w:rFonts w:hint="eastAsia" w:eastAsia="宋体"/>
          <w:sz w:val="28"/>
          <w:szCs w:val="28"/>
          <w:u w:val="single"/>
          <w:lang w:val="en-US" w:eastAsia="zh-CN" w:bidi="ar"/>
        </w:rPr>
        <w:t xml:space="preserve">                </w:t>
      </w:r>
      <w:r>
        <w:rPr>
          <w:rStyle w:val="13"/>
          <w:rFonts w:hint="eastAsia"/>
          <w:sz w:val="28"/>
          <w:szCs w:val="28"/>
          <w:u w:val="single"/>
          <w:lang w:bidi="ar"/>
        </w:rPr>
        <w:t xml:space="preserve">       </w:t>
      </w:r>
    </w:p>
    <w:tbl>
      <w:tblPr>
        <w:tblStyle w:val="7"/>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45"/>
        <w:gridCol w:w="1170"/>
        <w:gridCol w:w="1470"/>
        <w:gridCol w:w="108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姓名</w:t>
            </w:r>
          </w:p>
        </w:tc>
        <w:tc>
          <w:tcPr>
            <w:tcW w:w="2145" w:type="dxa"/>
            <w:noWrap w:val="0"/>
            <w:vAlign w:val="center"/>
          </w:tcPr>
          <w:p>
            <w:pPr>
              <w:widowControl/>
              <w:jc w:val="center"/>
              <w:rPr>
                <w:rStyle w:val="13"/>
                <w:rFonts w:hint="eastAsia" w:ascii="宋体" w:hAnsi="宋体" w:eastAsia="宋体" w:cs="宋体"/>
                <w:sz w:val="21"/>
                <w:szCs w:val="21"/>
                <w:lang w:bidi="ar"/>
              </w:rPr>
            </w:pPr>
          </w:p>
        </w:tc>
        <w:tc>
          <w:tcPr>
            <w:tcW w:w="117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性别</w:t>
            </w:r>
          </w:p>
        </w:tc>
        <w:tc>
          <w:tcPr>
            <w:tcW w:w="1470" w:type="dxa"/>
            <w:noWrap w:val="0"/>
            <w:vAlign w:val="center"/>
          </w:tcPr>
          <w:p>
            <w:pPr>
              <w:widowControl/>
              <w:jc w:val="center"/>
              <w:rPr>
                <w:rStyle w:val="13"/>
                <w:rFonts w:hint="eastAsia" w:ascii="宋体" w:hAnsi="宋体" w:eastAsia="宋体" w:cs="宋体"/>
                <w:sz w:val="21"/>
                <w:szCs w:val="21"/>
                <w:lang w:bidi="ar"/>
              </w:rPr>
            </w:pPr>
          </w:p>
        </w:tc>
        <w:tc>
          <w:tcPr>
            <w:tcW w:w="108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年龄</w:t>
            </w:r>
          </w:p>
        </w:tc>
        <w:tc>
          <w:tcPr>
            <w:tcW w:w="2415" w:type="dxa"/>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0" w:type="dxa"/>
            <w:noWrap w:val="0"/>
            <w:vAlign w:val="center"/>
          </w:tcPr>
          <w:p>
            <w:pPr>
              <w:widowControl/>
              <w:jc w:val="center"/>
              <w:rPr>
                <w:rStyle w:val="13"/>
                <w:rFonts w:ascii="宋体" w:hAnsi="宋体" w:eastAsia="宋体" w:cs="宋体"/>
                <w:sz w:val="21"/>
                <w:szCs w:val="21"/>
                <w:lang w:bidi="ar"/>
              </w:rPr>
            </w:pPr>
            <w:r>
              <w:rPr>
                <w:rStyle w:val="13"/>
                <w:rFonts w:hint="eastAsia" w:ascii="宋体" w:hAnsi="宋体" w:cs="宋体"/>
                <w:sz w:val="21"/>
                <w:szCs w:val="21"/>
                <w:lang w:bidi="ar"/>
              </w:rPr>
              <w:t>身份证号</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Style w:val="13"/>
                <w:rFonts w:hint="eastAsia" w:ascii="宋体" w:hAnsi="宋体" w:eastAsia="宋体" w:cs="宋体"/>
                <w:sz w:val="21"/>
                <w:szCs w:val="21"/>
                <w:lang w:bidi="ar"/>
              </w:rPr>
            </w:pPr>
            <w:r>
              <w:rPr>
                <w:rFonts w:hint="eastAsia" w:ascii="宋体" w:hAnsi="宋体" w:cs="宋体"/>
                <w:szCs w:val="21"/>
              </w:rPr>
              <w:t>联系电话</w:t>
            </w:r>
          </w:p>
        </w:tc>
        <w:tc>
          <w:tcPr>
            <w:tcW w:w="3495" w:type="dxa"/>
            <w:gridSpan w:val="2"/>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0" w:type="dxa"/>
            <w:noWrap w:val="0"/>
            <w:vAlign w:val="center"/>
          </w:tcPr>
          <w:p>
            <w:pPr>
              <w:widowControl/>
              <w:jc w:val="center"/>
              <w:rPr>
                <w:rFonts w:hint="eastAsia" w:ascii="宋体" w:hAnsi="宋体" w:cs="宋体"/>
                <w:szCs w:val="21"/>
              </w:rPr>
            </w:pPr>
            <w:r>
              <w:rPr>
                <w:rFonts w:hint="eastAsia" w:ascii="宋体" w:hAnsi="宋体" w:cs="宋体"/>
                <w:szCs w:val="21"/>
              </w:rPr>
              <w:t>学校</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Fonts w:hint="eastAsia" w:ascii="宋体" w:hAnsi="宋体" w:cs="宋体"/>
                <w:szCs w:val="21"/>
              </w:rPr>
            </w:pPr>
            <w:r>
              <w:rPr>
                <w:rFonts w:hint="eastAsia" w:ascii="宋体" w:hAnsi="宋体" w:cs="宋体"/>
                <w:szCs w:val="21"/>
              </w:rPr>
              <w:t>院系/班级</w:t>
            </w:r>
          </w:p>
        </w:tc>
        <w:tc>
          <w:tcPr>
            <w:tcW w:w="3495" w:type="dxa"/>
            <w:gridSpan w:val="2"/>
            <w:noWrap w:val="0"/>
            <w:vAlign w:val="center"/>
          </w:tcPr>
          <w:p>
            <w:pPr>
              <w:widowControl/>
              <w:jc w:val="center"/>
              <w:rPr>
                <w:rStyle w:val="13"/>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0" w:type="dxa"/>
            <w:noWrap w:val="0"/>
            <w:vAlign w:val="center"/>
          </w:tcPr>
          <w:p>
            <w:pPr>
              <w:widowControl/>
              <w:jc w:val="center"/>
              <w:rPr>
                <w:rFonts w:hint="eastAsia" w:ascii="宋体" w:hAnsi="宋体" w:cs="宋体"/>
                <w:szCs w:val="21"/>
              </w:rPr>
            </w:pPr>
            <w:r>
              <w:rPr>
                <w:rFonts w:hint="eastAsia" w:ascii="宋体" w:hAnsi="宋体" w:cs="宋体"/>
                <w:szCs w:val="21"/>
              </w:rPr>
              <w:t>住址</w:t>
            </w:r>
          </w:p>
        </w:tc>
        <w:tc>
          <w:tcPr>
            <w:tcW w:w="3315" w:type="dxa"/>
            <w:gridSpan w:val="2"/>
            <w:noWrap w:val="0"/>
            <w:vAlign w:val="center"/>
          </w:tcPr>
          <w:p>
            <w:pPr>
              <w:widowControl/>
              <w:jc w:val="center"/>
              <w:rPr>
                <w:rStyle w:val="13"/>
                <w:rFonts w:hint="eastAsia" w:ascii="宋体" w:hAnsi="宋体" w:eastAsia="宋体" w:cs="宋体"/>
                <w:sz w:val="21"/>
                <w:szCs w:val="21"/>
                <w:lang w:bidi="ar"/>
              </w:rPr>
            </w:pPr>
          </w:p>
        </w:tc>
        <w:tc>
          <w:tcPr>
            <w:tcW w:w="1470" w:type="dxa"/>
            <w:noWrap w:val="0"/>
            <w:vAlign w:val="center"/>
          </w:tcPr>
          <w:p>
            <w:pPr>
              <w:widowControl/>
              <w:jc w:val="center"/>
              <w:rPr>
                <w:rFonts w:hint="eastAsia" w:ascii="宋体" w:hAnsi="宋体" w:cs="宋体"/>
                <w:szCs w:val="21"/>
              </w:rPr>
            </w:pPr>
            <w:r>
              <w:rPr>
                <w:rFonts w:hint="eastAsia" w:ascii="宋体" w:hAnsi="宋体"/>
                <w:szCs w:val="21"/>
              </w:rPr>
              <w:t>现场资格</w:t>
            </w:r>
            <w:r>
              <w:rPr>
                <w:rFonts w:hint="eastAsia" w:ascii="宋体" w:hAnsi="宋体"/>
                <w:szCs w:val="21"/>
                <w:lang w:val="en-US" w:eastAsia="zh-CN"/>
              </w:rPr>
              <w:t>初审</w:t>
            </w:r>
            <w:r>
              <w:rPr>
                <w:rFonts w:hint="eastAsia" w:ascii="宋体" w:hAnsi="宋体"/>
                <w:szCs w:val="21"/>
              </w:rPr>
              <w:t>时间</w:t>
            </w:r>
          </w:p>
        </w:tc>
        <w:tc>
          <w:tcPr>
            <w:tcW w:w="3495" w:type="dxa"/>
            <w:gridSpan w:val="2"/>
            <w:noWrap w:val="0"/>
            <w:vAlign w:val="center"/>
          </w:tcPr>
          <w:p>
            <w:pPr>
              <w:widowControl/>
              <w:jc w:val="center"/>
              <w:rPr>
                <w:rStyle w:val="13"/>
                <w:rFonts w:ascii="宋体" w:hAnsi="宋体" w:eastAsia="宋体" w:cs="宋体"/>
                <w:sz w:val="21"/>
                <w:szCs w:val="21"/>
                <w:lang w:bidi="ar"/>
              </w:rPr>
            </w:pPr>
            <w:r>
              <w:rPr>
                <w:rStyle w:val="13"/>
                <w:rFonts w:hint="eastAsia" w:ascii="宋体" w:hAnsi="宋体" w:cs="宋体"/>
                <w:sz w:val="21"/>
                <w:szCs w:val="21"/>
                <w:lang w:bidi="ar"/>
              </w:rPr>
              <w:t>年    月    日</w:t>
            </w:r>
          </w:p>
        </w:tc>
      </w:tr>
    </w:tbl>
    <w:p>
      <w:pPr>
        <w:rPr>
          <w:vanish/>
        </w:rPr>
      </w:pPr>
    </w:p>
    <w:tbl>
      <w:tblPr>
        <w:tblStyle w:val="7"/>
        <w:tblpPr w:leftFromText="180" w:rightFromText="180" w:vertAnchor="text" w:horzAnchor="page" w:tblpX="1605" w:tblpY="53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6834"/>
        <w:gridCol w:w="1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4"/>
                <w:rFonts w:hint="eastAsia" w:ascii="宋体" w:hAnsi="宋体" w:eastAsia="宋体" w:cs="宋体"/>
                <w:b/>
                <w:bCs/>
                <w:sz w:val="24"/>
                <w:szCs w:val="24"/>
                <w:lang w:bidi="ar"/>
              </w:rPr>
              <w:t>序号</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3"/>
                <w:rFonts w:hint="eastAsia" w:ascii="宋体" w:hAnsi="宋体" w:eastAsia="宋体" w:cs="宋体"/>
                <w:b/>
                <w:bCs/>
                <w:sz w:val="24"/>
                <w:szCs w:val="24"/>
                <w:lang w:bidi="ar"/>
              </w:rPr>
              <w:t>健康情况</w:t>
            </w:r>
            <w:r>
              <w:rPr>
                <w:rStyle w:val="14"/>
                <w:rFonts w:hint="eastAsia" w:ascii="宋体" w:hAnsi="宋体" w:eastAsia="宋体" w:cs="宋体"/>
                <w:b/>
                <w:bCs/>
                <w:sz w:val="24"/>
                <w:szCs w:val="24"/>
                <w:lang w:bidi="ar"/>
              </w:rPr>
              <w:t>指标</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sz w:val="24"/>
              </w:rPr>
            </w:pPr>
            <w:r>
              <w:rPr>
                <w:rStyle w:val="14"/>
                <w:rFonts w:hint="eastAsia" w:ascii="宋体" w:hAnsi="宋体" w:eastAsia="宋体" w:cs="宋体"/>
                <w:b/>
                <w:bCs/>
                <w:sz w:val="24"/>
                <w:szCs w:val="24"/>
                <w:lang w:bidi="ar"/>
              </w:rPr>
              <w:t>具体情况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1</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申报人仍在境外（含港澳台）或国内疫情中、高风险地区。</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2</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天内有国外旅居史，未按照有关规定落实防控措施。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3</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天内未持有健康绿码或健康证明。</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4</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申报人从国内</w:t>
            </w:r>
            <w:r>
              <w:rPr>
                <w:rStyle w:val="14"/>
                <w:rFonts w:hint="eastAsia" w:ascii="宋体" w:hAnsi="宋体" w:cs="宋体"/>
                <w:sz w:val="21"/>
                <w:szCs w:val="21"/>
                <w:lang w:bidi="ar"/>
              </w:rPr>
              <w:t>外</w:t>
            </w:r>
            <w:r>
              <w:rPr>
                <w:rStyle w:val="14"/>
                <w:rFonts w:hint="eastAsia" w:ascii="宋体" w:hAnsi="宋体" w:eastAsia="宋体" w:cs="宋体"/>
                <w:sz w:val="21"/>
                <w:szCs w:val="21"/>
                <w:lang w:bidi="ar"/>
              </w:rPr>
              <w:t>中</w:t>
            </w:r>
            <w:r>
              <w:rPr>
                <w:rStyle w:val="14"/>
                <w:rFonts w:hint="eastAsia" w:ascii="宋体" w:hAnsi="宋体" w:cs="宋体"/>
                <w:sz w:val="21"/>
                <w:szCs w:val="21"/>
                <w:lang w:bidi="ar"/>
              </w:rPr>
              <w:t>、高</w:t>
            </w:r>
            <w:r>
              <w:rPr>
                <w:rStyle w:val="14"/>
                <w:rFonts w:hint="eastAsia" w:ascii="宋体" w:hAnsi="宋体" w:eastAsia="宋体" w:cs="宋体"/>
                <w:sz w:val="21"/>
                <w:szCs w:val="21"/>
                <w:lang w:bidi="ar"/>
              </w:rPr>
              <w:t>风险地区</w:t>
            </w:r>
            <w:r>
              <w:rPr>
                <w:rStyle w:val="14"/>
                <w:rFonts w:hint="eastAsia" w:ascii="宋体" w:hAnsi="宋体" w:cs="宋体"/>
                <w:sz w:val="21"/>
                <w:szCs w:val="21"/>
                <w:lang w:bidi="ar"/>
              </w:rPr>
              <w:t>前往现场确认报考点</w:t>
            </w:r>
            <w:r>
              <w:rPr>
                <w:rStyle w:val="14"/>
                <w:rFonts w:hint="eastAsia" w:ascii="宋体" w:hAnsi="宋体" w:eastAsia="宋体" w:cs="宋体"/>
                <w:sz w:val="21"/>
                <w:szCs w:val="21"/>
                <w:lang w:bidi="ar"/>
              </w:rPr>
              <w:t>，</w:t>
            </w:r>
            <w:r>
              <w:rPr>
                <w:rStyle w:val="14"/>
                <w:rFonts w:hint="eastAsia" w:ascii="宋体" w:hAnsi="宋体" w:cs="宋体"/>
                <w:sz w:val="21"/>
                <w:szCs w:val="21"/>
                <w:lang w:bidi="ar"/>
              </w:rPr>
              <w:t>无</w:t>
            </w:r>
            <w:r>
              <w:rPr>
                <w:rStyle w:val="14"/>
                <w:rFonts w:hint="eastAsia" w:ascii="宋体" w:hAnsi="宋体" w:eastAsia="宋体" w:cs="宋体"/>
                <w:sz w:val="21"/>
                <w:szCs w:val="21"/>
                <w:lang w:bidi="ar"/>
              </w:rPr>
              <w:t>健康观察（居家、校内、或集中隔离点）</w:t>
            </w:r>
            <w:r>
              <w:rPr>
                <w:rStyle w:val="14"/>
                <w:rFonts w:hint="eastAsia" w:ascii="宋体" w:hAnsi="宋体" w:cs="宋体"/>
                <w:sz w:val="21"/>
                <w:szCs w:val="21"/>
                <w:lang w:bidi="ar"/>
              </w:rPr>
              <w:t>，</w:t>
            </w:r>
            <w:r>
              <w:rPr>
                <w:rStyle w:val="14"/>
                <w:rFonts w:hint="eastAsia" w:ascii="宋体" w:hAnsi="宋体" w:eastAsia="宋体" w:cs="宋体"/>
                <w:sz w:val="21"/>
                <w:szCs w:val="21"/>
                <w:lang w:bidi="ar"/>
              </w:rPr>
              <w:t>未满</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天或观察期满后未做核酸检测。</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5</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天内接触过疫情高风险人员或确诊人员（包括确诊病例、疑</w:t>
            </w:r>
            <w:r>
              <w:rPr>
                <w:rStyle w:val="14"/>
                <w:rFonts w:hint="eastAsia" w:ascii="宋体" w:hAnsi="宋体" w:eastAsia="宋体" w:cs="宋体"/>
                <w:sz w:val="21"/>
                <w:szCs w:val="21"/>
                <w:lang w:bidi="ar"/>
              </w:rPr>
              <w:br w:type="textWrapping"/>
            </w:r>
            <w:r>
              <w:rPr>
                <w:rStyle w:val="14"/>
                <w:rFonts w:hint="eastAsia" w:ascii="宋体" w:hAnsi="宋体" w:eastAsia="宋体" w:cs="宋体"/>
                <w:sz w:val="21"/>
                <w:szCs w:val="21"/>
                <w:lang w:bidi="ar"/>
              </w:rPr>
              <w:t>似病例，无症状感染者等）。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6</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 xml:space="preserve">申报人正在实施集中或居家隔离医学观察。 </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7</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申报人有发热、干咳、气促等呼吸道症状且未到医院发热门诊就诊。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8</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申报人为新冠肺炎确诊病例、疑似病例、无症状感染者或密切接触者，正接受治疗或医学观察。</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9</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申报人共同生活的家庭成员近</w:t>
            </w:r>
            <w:r>
              <w:rPr>
                <w:rStyle w:val="15"/>
                <w:rFonts w:hint="eastAsia" w:ascii="宋体" w:hAnsi="宋体" w:eastAsia="宋体" w:cs="宋体"/>
                <w:sz w:val="21"/>
                <w:szCs w:val="21"/>
                <w:lang w:bidi="ar"/>
              </w:rPr>
              <w:t>14</w:t>
            </w:r>
            <w:r>
              <w:rPr>
                <w:rStyle w:val="14"/>
                <w:rFonts w:hint="eastAsia" w:ascii="宋体" w:hAnsi="宋体" w:eastAsia="宋体" w:cs="宋体"/>
                <w:sz w:val="21"/>
                <w:szCs w:val="21"/>
                <w:lang w:bidi="ar"/>
              </w:rPr>
              <w:t>天内有境外旅居史，未按照有关规定落实防控措施。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5"/>
                <w:rFonts w:hint="eastAsia" w:ascii="宋体" w:hAnsi="宋体" w:eastAsia="宋体" w:cs="宋体"/>
                <w:sz w:val="21"/>
                <w:szCs w:val="21"/>
                <w:lang w:bidi="ar"/>
              </w:rPr>
              <w:t>10</w:t>
            </w:r>
          </w:p>
        </w:tc>
        <w:tc>
          <w:tcPr>
            <w:tcW w:w="68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Style w:val="14"/>
                <w:rFonts w:hint="eastAsia" w:ascii="宋体" w:hAnsi="宋体" w:eastAsia="宋体" w:cs="宋体"/>
                <w:sz w:val="21"/>
                <w:szCs w:val="21"/>
                <w:lang w:bidi="ar"/>
              </w:rPr>
              <w:t>申报人共同生活的家庭成员有发热、干咳、气促等症状，且未到医院发热门诊就诊。</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Style w:val="14"/>
                <w:rFonts w:hint="eastAsia" w:ascii="宋体" w:hAnsi="宋体" w:eastAsia="宋体" w:cs="宋体"/>
                <w:sz w:val="21"/>
                <w:szCs w:val="21"/>
                <w:lang w:bidi="ar"/>
              </w:rPr>
              <w:t>是□ 否□</w:t>
            </w:r>
          </w:p>
        </w:tc>
      </w:tr>
    </w:tbl>
    <w:p>
      <w:pPr>
        <w:widowControl/>
        <w:jc w:val="left"/>
        <w:rPr>
          <w:rStyle w:val="13"/>
          <w:sz w:val="21"/>
          <w:szCs w:val="21"/>
          <w:lang w:bidi="ar"/>
        </w:rPr>
      </w:pPr>
      <w:r>
        <w:rPr>
          <w:rStyle w:val="13"/>
          <w:b/>
          <w:bCs/>
          <w:lang w:bidi="ar"/>
        </w:rPr>
        <w:t>申报承诺</w:t>
      </w:r>
    </w:p>
    <w:p>
      <w:pPr>
        <w:widowControl/>
        <w:ind w:firstLine="420" w:firstLineChars="200"/>
        <w:jc w:val="left"/>
        <w:rPr>
          <w:rStyle w:val="14"/>
          <w:rFonts w:hint="eastAsia" w:ascii="宋体" w:hAnsi="宋体" w:eastAsia="宋体" w:cs="宋体"/>
          <w:sz w:val="21"/>
          <w:szCs w:val="21"/>
          <w:lang w:bidi="ar"/>
        </w:rPr>
      </w:pPr>
      <w:r>
        <w:rPr>
          <w:rFonts w:hint="eastAsia" w:ascii="宋体" w:hAnsi="宋体" w:cs="宋体"/>
          <w:kern w:val="0"/>
          <w:szCs w:val="21"/>
        </w:rPr>
        <w:t>本人已认真阅读《深圳市罗湖区罗外教育集团2021年面向2022届应届毕业生赴外定点公开招聘常设岗位工作人员</w:t>
      </w:r>
      <w:r>
        <w:rPr>
          <w:rFonts w:hint="eastAsia" w:ascii="宋体" w:hAnsi="宋体" w:cs="宋体"/>
          <w:szCs w:val="21"/>
        </w:rPr>
        <w:t>公告</w:t>
      </w:r>
      <w:r>
        <w:rPr>
          <w:rFonts w:hint="eastAsia" w:ascii="宋体" w:hAnsi="宋体" w:cs="宋体"/>
          <w:kern w:val="0"/>
          <w:szCs w:val="21"/>
        </w:rPr>
        <w:t>》内容，知悉考试相关事项和防疫要求。本人填报的上述信息、提交和现场出示的所有信息（证明）均为真实、准确、完整、有效，并保证配合做好疫情防控相关工作。</w:t>
      </w:r>
      <w:r>
        <w:rPr>
          <w:rStyle w:val="14"/>
          <w:rFonts w:hint="eastAsia" w:ascii="宋体" w:hAnsi="宋体" w:eastAsia="宋体" w:cs="宋体"/>
          <w:sz w:val="21"/>
          <w:szCs w:val="21"/>
          <w:lang w:bidi="ar"/>
        </w:rPr>
        <w:t>以上信息均如实填写，如有隐瞒，</w:t>
      </w:r>
      <w:r>
        <w:rPr>
          <w:rFonts w:hint="eastAsia" w:ascii="宋体" w:hAnsi="宋体" w:cs="宋体"/>
          <w:kern w:val="0"/>
          <w:szCs w:val="21"/>
        </w:rPr>
        <w:t>如因隐瞒病情及接触史，引起影响公共安全的后果，将取消本人考试资格，本人将承担相应的法律责任。</w:t>
      </w:r>
      <w:r>
        <w:rPr>
          <w:rStyle w:val="14"/>
          <w:rFonts w:hint="eastAsia" w:ascii="宋体" w:hAnsi="宋体" w:eastAsia="宋体" w:cs="宋体"/>
          <w:sz w:val="21"/>
          <w:szCs w:val="21"/>
          <w:lang w:bidi="ar"/>
        </w:rPr>
        <w:t>特此承诺！</w:t>
      </w:r>
    </w:p>
    <w:p>
      <w:pPr>
        <w:widowControl/>
        <w:ind w:firstLine="562" w:firstLineChars="200"/>
        <w:jc w:val="left"/>
      </w:pPr>
      <w:r>
        <w:rPr>
          <w:rStyle w:val="14"/>
          <w:rFonts w:hint="eastAsia" w:ascii="宋体" w:hAnsi="宋体" w:eastAsia="宋体" w:cs="宋体"/>
          <w:b/>
          <w:bCs/>
          <w:sz w:val="28"/>
          <w:szCs w:val="28"/>
          <w:lang w:bidi="ar"/>
        </w:rPr>
        <w:t>申报人：</w:t>
      </w:r>
      <w:r>
        <w:rPr>
          <w:rStyle w:val="14"/>
          <w:rFonts w:hint="eastAsia" w:ascii="宋体" w:hAnsi="宋体" w:cs="宋体"/>
          <w:b/>
          <w:bCs/>
          <w:sz w:val="28"/>
          <w:szCs w:val="28"/>
          <w:lang w:bidi="ar"/>
        </w:rPr>
        <w:t xml:space="preserve">                     日期：</w:t>
      </w:r>
    </w:p>
    <w:p>
      <w:bookmarkStart w:id="0" w:name="_GoBack"/>
      <w:bookmarkEnd w:id="0"/>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CIDFont + F1">
    <w:altName w:val="Segoe Print"/>
    <w:panose1 w:val="00000000000000000000"/>
    <w:charset w:val="00"/>
    <w:family w:val="auto"/>
    <w:pitch w:val="default"/>
    <w:sig w:usb0="00000000" w:usb1="00000000" w:usb2="00000000" w:usb3="00000000" w:csb0="00040001" w:csb1="00000000"/>
  </w:font>
  <w:font w:name="CIDFont + F2">
    <w:altName w:val="Segoe Print"/>
    <w:panose1 w:val="00000000000000000000"/>
    <w:charset w:val="00"/>
    <w:family w:val="auto"/>
    <w:pitch w:val="default"/>
    <w:sig w:usb0="00000000" w:usb1="00000000" w:usb2="00000000" w:usb3="00000000" w:csb0="00040001" w:csb1="00000000"/>
  </w:font>
  <w:font w:name="CIDFont + F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92137"/>
    <w:rsid w:val="031B42D4"/>
    <w:rsid w:val="09087208"/>
    <w:rsid w:val="127D7234"/>
    <w:rsid w:val="1D47205C"/>
    <w:rsid w:val="3AC07485"/>
    <w:rsid w:val="3F3F69BE"/>
    <w:rsid w:val="41192137"/>
    <w:rsid w:val="5C8914AD"/>
    <w:rsid w:val="6B811E74"/>
    <w:rsid w:val="78E25FAA"/>
    <w:rsid w:val="7A6F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fontstyle01"/>
    <w:uiPriority w:val="0"/>
    <w:rPr>
      <w:rFonts w:ascii="CIDFont + F1" w:hAnsi="CIDFont + F1" w:eastAsia="CIDFont + F1" w:cs="CIDFont + F1"/>
      <w:color w:val="000000"/>
      <w:sz w:val="32"/>
      <w:szCs w:val="32"/>
    </w:rPr>
  </w:style>
  <w:style w:type="character" w:customStyle="1" w:styleId="14">
    <w:name w:val="fontstyle11"/>
    <w:uiPriority w:val="0"/>
    <w:rPr>
      <w:rFonts w:ascii="CIDFont + F2" w:hAnsi="CIDFont + F2" w:eastAsia="CIDFont + F2" w:cs="CIDFont + F2"/>
      <w:color w:val="000000"/>
      <w:sz w:val="22"/>
      <w:szCs w:val="22"/>
    </w:rPr>
  </w:style>
  <w:style w:type="character" w:customStyle="1" w:styleId="15">
    <w:name w:val="fontstyle31"/>
    <w:uiPriority w:val="0"/>
    <w:rPr>
      <w:rFonts w:ascii="CIDFont + F3" w:hAnsi="CIDFont + F3" w:eastAsia="CIDFont + F3" w:cs="CIDFont + F3"/>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2021-11-01T01:52:00Z</dcterms:created>
  <dc:creator>Administrator</dc:creator>
  <cp:lastModifiedBy>Administrator</cp:lastModifiedBy>
  <dcterms:modified xsi:type="dcterms:W3CDTF">2021-11-01T02:25:11Z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