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hint="default" w:ascii="方正大标宋_GBK" w:hAnsi="方正大标宋_GBK" w:eastAsia="方正大标宋_GBK" w:cs="方正大标宋_GBK"/>
          <w:b/>
          <w:bCs/>
          <w:color w:val="000000"/>
          <w:spacing w:val="20"/>
          <w:sz w:val="24"/>
          <w:szCs w:val="2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000000"/>
          <w:spacing w:val="20"/>
          <w:sz w:val="24"/>
          <w:szCs w:val="24"/>
          <w:lang w:val="en-US" w:eastAsia="zh-CN"/>
        </w:rPr>
        <w:t>附件3：</w:t>
      </w:r>
    </w:p>
    <w:p>
      <w:pPr>
        <w:spacing w:line="680" w:lineRule="exact"/>
        <w:jc w:val="center"/>
        <w:rPr>
          <w:rFonts w:hint="eastAsia" w:ascii="方正大标宋_GBK" w:hAnsi="宋体" w:eastAsia="方正大标宋_GBK"/>
          <w:b/>
          <w:bCs/>
          <w:sz w:val="32"/>
          <w:szCs w:val="32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000000"/>
          <w:spacing w:val="20"/>
          <w:sz w:val="32"/>
          <w:szCs w:val="32"/>
          <w:lang w:val="en-US" w:eastAsia="zh-CN"/>
        </w:rPr>
        <w:t>2022年</w:t>
      </w:r>
      <w:r>
        <w:rPr>
          <w:rFonts w:hint="eastAsia" w:ascii="方正大标宋_GBK" w:hAnsi="方正大标宋_GBK" w:eastAsia="方正大标宋_GBK" w:cs="方正大标宋_GBK"/>
          <w:b/>
          <w:bCs/>
          <w:color w:val="000000"/>
          <w:spacing w:val="20"/>
          <w:sz w:val="32"/>
          <w:szCs w:val="32"/>
        </w:rPr>
        <w:t>江苏省淮阴中学</w:t>
      </w:r>
      <w:r>
        <w:rPr>
          <w:rFonts w:hint="eastAsia" w:ascii="方正大标宋_GBK" w:hAnsi="方正大标宋_GBK" w:eastAsia="方正大标宋_GBK" w:cs="方正大标宋_GBK"/>
          <w:b/>
          <w:bCs/>
          <w:color w:val="000000"/>
          <w:spacing w:val="20"/>
          <w:sz w:val="32"/>
          <w:szCs w:val="32"/>
          <w:lang w:eastAsia="zh-CN"/>
        </w:rPr>
        <w:t>第一批</w:t>
      </w:r>
      <w:r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</w:rPr>
        <w:t>公开招聘教师报名表</w:t>
      </w:r>
    </w:p>
    <w:p>
      <w:pPr>
        <w:ind w:firstLine="120" w:firstLineChars="50"/>
        <w:rPr>
          <w:rFonts w:hint="eastAsia" w:ascii="黑体" w:eastAsia="黑体"/>
          <w:b/>
          <w:bCs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</w:t>
      </w:r>
      <w:r>
        <w:rPr>
          <w:rFonts w:hint="eastAsia" w:ascii="黑体" w:hAnsi="宋体" w:eastAsia="黑体"/>
          <w:sz w:val="24"/>
        </w:rPr>
        <w:t xml:space="preserve">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045"/>
        <w:gridCol w:w="7"/>
        <w:gridCol w:w="799"/>
        <w:gridCol w:w="661"/>
        <w:gridCol w:w="1354"/>
        <w:gridCol w:w="366"/>
        <w:gridCol w:w="1419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姓    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性别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婚姻状况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21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出生年月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身份证号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黑简体" w:hAnsi="宋体" w:eastAsia="方正宋黑简体"/>
                <w:szCs w:val="21"/>
              </w:rPr>
            </w:pPr>
            <w:r>
              <w:rPr>
                <w:rFonts w:hint="eastAsia" w:ascii="方正宋黑简体" w:hAnsi="宋体" w:eastAsia="方正宋黑简体"/>
                <w:szCs w:val="21"/>
              </w:rPr>
              <w:t>高中就读起止时间及学校</w:t>
            </w:r>
          </w:p>
        </w:tc>
        <w:tc>
          <w:tcPr>
            <w:tcW w:w="56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Cs w:val="21"/>
              </w:rPr>
              <w:t>本科就读起止时间、学校及专业</w:t>
            </w:r>
          </w:p>
        </w:tc>
        <w:tc>
          <w:tcPr>
            <w:tcW w:w="78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Cs w:val="21"/>
              </w:rPr>
              <w:t>研究生就读起止时间、学校及专业</w:t>
            </w:r>
          </w:p>
        </w:tc>
        <w:tc>
          <w:tcPr>
            <w:tcW w:w="78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手机号码</w:t>
            </w: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 xml:space="preserve">      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家庭住址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 xml:space="preserve">     省      市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政治面貌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担任职务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健康状况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普通话等级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英语等级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是否取得教师资格证书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4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本科期间</w:t>
            </w:r>
          </w:p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获奖情况</w:t>
            </w:r>
          </w:p>
        </w:tc>
        <w:tc>
          <w:tcPr>
            <w:tcW w:w="7817" w:type="dxa"/>
            <w:gridSpan w:val="8"/>
            <w:noWrap w:val="0"/>
            <w:vAlign w:val="center"/>
          </w:tcPr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/>
                <w:sz w:val="28"/>
                <w:szCs w:val="28"/>
              </w:rPr>
              <w:t>奖学金：</w:t>
            </w: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  <w:p>
            <w:pPr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/>
                <w:sz w:val="28"/>
                <w:szCs w:val="28"/>
              </w:rPr>
              <w:t>其他主要奖项：</w:t>
            </w: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5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研究生期间</w:t>
            </w:r>
          </w:p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获奖情况</w:t>
            </w:r>
          </w:p>
        </w:tc>
        <w:tc>
          <w:tcPr>
            <w:tcW w:w="7817" w:type="dxa"/>
            <w:gridSpan w:val="8"/>
            <w:noWrap w:val="0"/>
            <w:vAlign w:val="center"/>
          </w:tcPr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  <w:r>
              <w:rPr>
                <w:rFonts w:hint="eastAsia" w:ascii="方正楷体简体" w:hAnsi="宋体" w:eastAsia="方正楷体简体"/>
                <w:sz w:val="28"/>
                <w:szCs w:val="28"/>
              </w:rPr>
              <w:t>奖 学 金：</w:t>
            </w: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方正楷体简体" w:hAnsi="宋体" w:eastAsia="方正楷体简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方正楷体简体" w:hAnsi="宋体" w:eastAsia="方正楷体简体"/>
                <w:sz w:val="28"/>
                <w:szCs w:val="28"/>
              </w:rPr>
              <w:t>其他主要奖项：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诚信承诺</w:t>
            </w:r>
          </w:p>
        </w:tc>
        <w:tc>
          <w:tcPr>
            <w:tcW w:w="7817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方正楷体简体" w:hAnsi="宋体" w:eastAsia="方正楷体简体"/>
                <w:sz w:val="24"/>
              </w:rPr>
            </w:pPr>
          </w:p>
          <w:p>
            <w:pPr>
              <w:ind w:firstLine="480" w:firstLineChars="200"/>
              <w:rPr>
                <w:rFonts w:hint="eastAsia"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本人对</w:t>
            </w:r>
            <w:r>
              <w:rPr>
                <w:rFonts w:hint="eastAsia" w:ascii="方正楷体简体" w:hAnsi="宋体" w:eastAsia="方正楷体简体"/>
                <w:sz w:val="24"/>
                <w:lang w:val="en-US" w:eastAsia="zh-CN"/>
              </w:rPr>
              <w:t>2022年</w:t>
            </w: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江苏省淮阴中学第一批</w:t>
            </w:r>
            <w:r>
              <w:rPr>
                <w:rFonts w:hint="eastAsia" w:ascii="方正楷体简体" w:hAnsi="宋体" w:eastAsia="方正楷体简体"/>
                <w:sz w:val="24"/>
              </w:rPr>
              <w:t>公开招聘教师的文件已经了解，此《报名表》中所填信息及本人所提供的报名资料全部真实，如经审查不符，取消本人应聘资格。</w:t>
            </w:r>
          </w:p>
          <w:p>
            <w:pPr>
              <w:rPr>
                <w:rFonts w:hint="eastAsia" w:ascii="方正楷体简体" w:hAnsi="宋体" w:eastAsia="方正楷体简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方正楷体简体" w:hAnsi="宋体" w:eastAsia="方正楷体简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方正楷体简体" w:hAnsi="宋体" w:eastAsia="方正楷体简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方正楷体简体" w:hAnsi="宋体" w:eastAsia="方正楷体简体"/>
                <w:sz w:val="24"/>
                <w:lang w:val="en-US" w:eastAsia="zh-CN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应聘人签名：</w:t>
            </w:r>
          </w:p>
          <w:p>
            <w:pPr>
              <w:rPr>
                <w:rFonts w:hint="eastAsia"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楷体简体" w:hAnsi="宋体" w:eastAsia="方正楷体简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初审意见</w:t>
            </w:r>
          </w:p>
        </w:tc>
        <w:tc>
          <w:tcPr>
            <w:tcW w:w="7817" w:type="dxa"/>
            <w:gridSpan w:val="8"/>
            <w:noWrap w:val="0"/>
            <w:vAlign w:val="center"/>
          </w:tcPr>
          <w:p>
            <w:pPr>
              <w:rPr>
                <w:rFonts w:hint="eastAsia"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□</w:t>
            </w:r>
            <w:r>
              <w:rPr>
                <w:rFonts w:hint="eastAsia" w:ascii="方正楷体简体" w:hAnsi="宋体" w:eastAsia="方正楷体简体"/>
                <w:sz w:val="24"/>
              </w:rPr>
              <w:t>就业推荐表；   □奖学金</w:t>
            </w: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、表彰</w:t>
            </w:r>
            <w:r>
              <w:rPr>
                <w:rFonts w:hint="eastAsia" w:ascii="方正楷体简体" w:hAnsi="宋体" w:eastAsia="方正楷体简体"/>
                <w:sz w:val="24"/>
              </w:rPr>
              <w:t>证书；   □英语证书；</w:t>
            </w:r>
          </w:p>
          <w:p>
            <w:pPr>
              <w:rPr>
                <w:rFonts w:hint="eastAsia"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 xml:space="preserve">□教师资格证；   □符合报名条件      </w:t>
            </w:r>
          </w:p>
          <w:p>
            <w:pPr>
              <w:rPr>
                <w:rFonts w:hint="eastAsia" w:ascii="方正楷体简体" w:hAnsi="宋体" w:eastAsia="方正楷体简体"/>
                <w:sz w:val="24"/>
              </w:rPr>
            </w:pPr>
          </w:p>
          <w:p>
            <w:pPr>
              <w:ind w:firstLine="3360" w:firstLineChars="1400"/>
              <w:rPr>
                <w:rFonts w:hint="eastAsia"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审核人（签名）：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方正宋黑简体" w:hAnsi="宋体" w:eastAsia="方正宋黑简体"/>
                <w:sz w:val="24"/>
              </w:rPr>
            </w:pPr>
            <w:r>
              <w:rPr>
                <w:rFonts w:hint="eastAsia" w:ascii="方正宋黑简体" w:hAnsi="宋体" w:eastAsia="方正宋黑简体"/>
                <w:sz w:val="24"/>
              </w:rPr>
              <w:t>备注</w:t>
            </w:r>
          </w:p>
        </w:tc>
        <w:tc>
          <w:tcPr>
            <w:tcW w:w="7817" w:type="dxa"/>
            <w:gridSpan w:val="8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注意：请将此表用A4纸张正反两面打印</w:t>
      </w:r>
    </w:p>
    <w:p>
      <w:bookmarkStart w:id="0" w:name="_GoBack"/>
      <w:bookmarkEnd w:id="0"/>
    </w:p>
    <w:sectPr>
      <w:headerReference r:id="rId3" w:type="default"/>
      <w:pgSz w:w="11906" w:h="16838"/>
      <w:pgMar w:top="1383" w:right="1140" w:bottom="1383" w:left="11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46F1"/>
    <w:rsid w:val="6B9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2021-10-28T01:12:00Z</dcterms:created>
  <dc:creator>Administrator</dc:creator>
  <cp:lastModifiedBy>Administrator</cp:lastModifiedBy>
  <dcterms:modified xsi:type="dcterms:W3CDTF">2021-10-28T02:02:47Z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