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/>
          <w:b w:val="0"/>
          <w:bCs/>
          <w:spacing w:val="-4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pacing w:val="-4"/>
          <w:sz w:val="28"/>
          <w:szCs w:val="28"/>
        </w:rPr>
        <w:t>附件</w:t>
      </w:r>
      <w:r>
        <w:rPr>
          <w:rFonts w:hint="eastAsia" w:ascii="宋体" w:hAnsi="宋体"/>
          <w:b w:val="0"/>
          <w:bCs/>
          <w:spacing w:val="-4"/>
          <w:sz w:val="28"/>
          <w:szCs w:val="28"/>
          <w:lang w:val="en-US" w:eastAsia="zh-CN"/>
        </w:rPr>
        <w:t>：4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东方市2021年公办幼儿园招聘教师、医务人员、保育员公告</w:t>
      </w:r>
      <w:r>
        <w:rPr>
          <w:rFonts w:hint="eastAsia" w:ascii="仿宋_GB2312" w:eastAsia="仿宋_GB2312"/>
          <w:sz w:val="32"/>
          <w:szCs w:val="32"/>
        </w:rPr>
        <w:t>》，清楚并理解其内容。我郑重承诺如下：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本人自愿报考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东方市2021年公办幼儿园招聘教师、医务人员、保育员的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相关岗位，已清楚了解报考岗位所有条件要求，并保证本人符合该资格条件及提供的所有材料、证件真实、有效。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诺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560" w:lineRule="exact"/>
        <w:ind w:firstLine="6400" w:firstLineChars="2000"/>
        <w:rPr>
          <w:rFonts w:hint="eastAsia" w:ascii="宋体" w:hAnsi="宋体"/>
          <w:sz w:val="22"/>
          <w:szCs w:val="22"/>
        </w:rPr>
      </w:pPr>
      <w:r>
        <w:rPr>
          <w:rFonts w:hint="eastAsia" w:ascii="仿宋_GB2312" w:eastAsia="仿宋_GB2312"/>
          <w:sz w:val="32"/>
          <w:szCs w:val="32"/>
        </w:rPr>
        <w:t>年　月　日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81A2B"/>
    <w:rsid w:val="0D881A2B"/>
    <w:rsid w:val="13F30FCA"/>
    <w:rsid w:val="2CD22740"/>
    <w:rsid w:val="2DFB0C51"/>
    <w:rsid w:val="4D3E0EED"/>
    <w:rsid w:val="689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2021-10-22T01:14:00Z</dcterms:created>
  <dc:creator>Administrator</dc:creator>
  <cp:lastModifiedBy>Administrator</cp:lastModifiedBy>
  <dcterms:modified xsi:type="dcterms:W3CDTF">2021-10-22T02:29:27Z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