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kern w:val="0"/>
          <w:sz w:val="44"/>
          <w:szCs w:val="44"/>
          <w:lang w:val="en-US" w:eastAsia="zh-CN"/>
        </w:rPr>
      </w:pPr>
      <w:r>
        <w:rPr>
          <w:rFonts w:hint="eastAsia" w:ascii="宋体" w:hAnsi="宋体"/>
          <w:b/>
          <w:bCs/>
          <w:kern w:val="0"/>
          <w:sz w:val="44"/>
          <w:szCs w:val="44"/>
          <w:lang w:val="en-US" w:eastAsia="zh-CN"/>
        </w:rPr>
        <w:t>邱县2021年</w:t>
      </w:r>
      <w:r>
        <w:rPr>
          <w:rFonts w:hint="eastAsia" w:ascii="宋体" w:hAnsi="宋体"/>
          <w:b/>
          <w:bCs/>
          <w:kern w:val="0"/>
          <w:sz w:val="44"/>
          <w:szCs w:val="44"/>
        </w:rPr>
        <w:t>公开</w:t>
      </w:r>
      <w:r>
        <w:rPr>
          <w:rFonts w:hint="eastAsia" w:ascii="宋体" w:hAnsi="宋体"/>
          <w:b/>
          <w:bCs/>
          <w:kern w:val="0"/>
          <w:sz w:val="44"/>
          <w:szCs w:val="44"/>
          <w:lang w:val="en-US" w:eastAsia="zh-CN"/>
        </w:rPr>
        <w:t>选聘中学教师</w:t>
      </w:r>
    </w:p>
    <w:p>
      <w:pPr>
        <w:jc w:val="center"/>
        <w:rPr>
          <w:rFonts w:ascii="Times New Roman" w:hAnsi="Times New Roman" w:eastAsia="华文中宋"/>
          <w:color w:val="000000"/>
          <w:sz w:val="43"/>
          <w:szCs w:val="43"/>
        </w:rPr>
      </w:pPr>
      <w:r>
        <w:rPr>
          <w:rFonts w:hint="eastAsia" w:ascii="宋体" w:hAnsi="宋体" w:eastAsia="宋体"/>
          <w:b/>
          <w:bCs/>
          <w:color w:val="000000"/>
          <w:sz w:val="44"/>
          <w:szCs w:val="43"/>
        </w:rPr>
        <w:t>考生防疫与安全须知</w:t>
      </w:r>
    </w:p>
    <w:p>
      <w:pPr>
        <w:pStyle w:val="10"/>
        <w:widowControl/>
        <w:spacing w:line="645" w:lineRule="atLeast"/>
        <w:ind w:firstLine="640" w:firstLineChars="200"/>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为保障广大考生和考务工作人员生命安全和身体健康，确保</w:t>
      </w:r>
      <w:r>
        <w:rPr>
          <w:rFonts w:hint="eastAsia" w:ascii="仿宋" w:hAnsi="仿宋" w:eastAsia="仿宋"/>
          <w:color w:val="000000"/>
          <w:sz w:val="32"/>
          <w:szCs w:val="31"/>
          <w:shd w:val="clear" w:color="auto" w:fill="FFFFFF"/>
          <w:lang w:val="en-US" w:eastAsia="zh-CN"/>
        </w:rPr>
        <w:t>邱县2021年公开选聘中学教师</w:t>
      </w:r>
      <w:r>
        <w:rPr>
          <w:rFonts w:hint="eastAsia" w:ascii="仿宋" w:hAnsi="仿宋" w:eastAsia="仿宋"/>
          <w:color w:val="000000"/>
          <w:sz w:val="32"/>
          <w:szCs w:val="31"/>
          <w:shd w:val="clear" w:color="auto" w:fill="FFFFFF"/>
        </w:rPr>
        <w:t>工作安全进行，请所有考生知悉、理解、配合、支持</w:t>
      </w:r>
      <w:r>
        <w:rPr>
          <w:rFonts w:hint="eastAsia" w:ascii="仿宋" w:hAnsi="仿宋" w:eastAsia="仿宋"/>
          <w:color w:val="000000"/>
          <w:sz w:val="32"/>
          <w:szCs w:val="31"/>
          <w:shd w:val="clear" w:color="auto" w:fill="FFFFFF"/>
          <w:lang w:val="en-US" w:eastAsia="zh-CN"/>
        </w:rPr>
        <w:t>邱县2021年公开选聘中学教师</w:t>
      </w:r>
      <w:r>
        <w:rPr>
          <w:rFonts w:hint="eastAsia" w:ascii="仿宋" w:hAnsi="仿宋" w:eastAsia="仿宋"/>
          <w:color w:val="000000"/>
          <w:sz w:val="32"/>
          <w:szCs w:val="31"/>
          <w:shd w:val="clear" w:color="auto" w:fill="FFFFFF"/>
        </w:rPr>
        <w:t>工作的防疫措施和要求。</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lang w:eastAsia="zh-CN"/>
        </w:rPr>
        <w:t>一、</w:t>
      </w:r>
      <w:r>
        <w:rPr>
          <w:rFonts w:hint="eastAsia" w:ascii="仿宋" w:hAnsi="仿宋" w:eastAsia="仿宋"/>
          <w:color w:val="000000"/>
          <w:sz w:val="32"/>
          <w:szCs w:val="31"/>
          <w:shd w:val="clear" w:color="auto" w:fill="FFFFFF"/>
        </w:rPr>
        <w:t>根据疫情防控工作有关要求，参加</w:t>
      </w:r>
      <w:r>
        <w:rPr>
          <w:rFonts w:hint="eastAsia" w:ascii="仿宋" w:hAnsi="仿宋" w:eastAsia="仿宋"/>
          <w:color w:val="000000"/>
          <w:sz w:val="32"/>
          <w:szCs w:val="31"/>
          <w:shd w:val="clear" w:color="auto" w:fill="FFFFFF"/>
          <w:lang w:val="en-US" w:eastAsia="zh-CN"/>
        </w:rPr>
        <w:t>邱县2021年公开选聘中学教师</w:t>
      </w:r>
      <w:r>
        <w:rPr>
          <w:rFonts w:hint="eastAsia" w:ascii="仿宋" w:hAnsi="仿宋" w:eastAsia="仿宋"/>
          <w:color w:val="000000"/>
          <w:sz w:val="32"/>
          <w:szCs w:val="31"/>
          <w:shd w:val="clear" w:color="auto" w:fill="FFFFFF"/>
        </w:rPr>
        <w:t>的考生须在</w:t>
      </w:r>
      <w:r>
        <w:rPr>
          <w:rFonts w:hint="eastAsia" w:ascii="仿宋" w:hAnsi="仿宋" w:eastAsia="仿宋"/>
          <w:color w:val="000000"/>
          <w:sz w:val="32"/>
          <w:szCs w:val="31"/>
          <w:shd w:val="clear" w:color="auto" w:fill="FFFFFF"/>
          <w:lang w:val="en-US" w:eastAsia="zh-CN"/>
        </w:rPr>
        <w:t>报名时需出具</w:t>
      </w:r>
      <w:r>
        <w:rPr>
          <w:rFonts w:hint="eastAsia" w:ascii="仿宋" w:hAnsi="仿宋" w:eastAsia="仿宋"/>
          <w:color w:val="000000"/>
          <w:sz w:val="32"/>
          <w:szCs w:val="31"/>
          <w:shd w:val="clear" w:color="auto" w:fill="FFFFFF"/>
        </w:rPr>
        <w:t>“河北健康码”。</w:t>
      </w:r>
      <w:r>
        <w:rPr>
          <w:rFonts w:hint="eastAsia" w:ascii="仿宋" w:hAnsi="仿宋" w:eastAsia="仿宋"/>
          <w:color w:val="000000"/>
          <w:sz w:val="32"/>
          <w:szCs w:val="31"/>
        </w:rPr>
        <w:t>申领方式为：通过微信搜索“</w:t>
      </w:r>
      <w:r>
        <w:rPr>
          <w:rFonts w:hint="eastAsia" w:ascii="仿宋" w:hAnsi="仿宋" w:eastAsia="仿宋"/>
          <w:color w:val="000000"/>
          <w:sz w:val="32"/>
          <w:szCs w:val="31"/>
          <w:shd w:val="clear" w:color="auto" w:fill="FFFFFF"/>
        </w:rPr>
        <w:t>冀时办</w:t>
      </w:r>
      <w:r>
        <w:rPr>
          <w:rFonts w:hint="eastAsia" w:ascii="仿宋" w:hAnsi="仿宋" w:eastAsia="仿宋"/>
          <w:color w:val="000000"/>
          <w:sz w:val="32"/>
          <w:szCs w:val="31"/>
        </w:rPr>
        <w:t>”登录“河北健康码”，</w:t>
      </w:r>
      <w:r>
        <w:rPr>
          <w:rFonts w:hint="eastAsia" w:ascii="仿宋" w:hAnsi="仿宋" w:eastAsia="仿宋"/>
          <w:color w:val="000000"/>
          <w:sz w:val="32"/>
          <w:szCs w:val="31"/>
          <w:shd w:val="clear" w:color="auto" w:fill="FFFFFF"/>
        </w:rPr>
        <w:t>按照提示填写健康信息，核对并确认无误后提交，自动生成“河北健康码”。</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w:t>
      </w:r>
      <w:r>
        <w:rPr>
          <w:rFonts w:hint="eastAsia" w:ascii="仿宋" w:hAnsi="仿宋" w:eastAsia="仿宋"/>
          <w:color w:val="000000"/>
          <w:sz w:val="32"/>
          <w:szCs w:val="31"/>
          <w:shd w:val="clear" w:color="auto" w:fill="FFFFFF"/>
          <w:lang w:eastAsia="zh-CN"/>
        </w:rPr>
        <w:t>一</w:t>
      </w:r>
      <w:r>
        <w:rPr>
          <w:rFonts w:hint="eastAsia" w:ascii="仿宋" w:hAnsi="仿宋" w:eastAsia="仿宋"/>
          <w:color w:val="000000"/>
          <w:sz w:val="32"/>
          <w:szCs w:val="31"/>
          <w:shd w:val="clear" w:color="auto" w:fill="FFFFFF"/>
        </w:rPr>
        <w:t>）来自国内疫情低风险地区的考生：</w:t>
      </w:r>
    </w:p>
    <w:p>
      <w:pPr>
        <w:pStyle w:val="10"/>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“河北健康码”为绿码且健康状况正常，经现场测量体温正常的考生，可参加</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凡因在14天健康监测中出现发热（体温超过37.3℃，下同）或干咳等体征症状的考生，须提前报备并携带7天内2次核酸检测阴性结果证明方可</w:t>
      </w:r>
      <w:r>
        <w:rPr>
          <w:rFonts w:hint="eastAsia" w:ascii="仿宋" w:hAnsi="仿宋" w:eastAsia="仿宋"/>
          <w:color w:val="000000"/>
          <w:sz w:val="32"/>
          <w:szCs w:val="31"/>
          <w:shd w:val="clear" w:color="auto" w:fill="FFFFFF"/>
          <w:lang w:val="en-US" w:eastAsia="zh-CN"/>
        </w:rPr>
        <w:t>前</w:t>
      </w:r>
      <w:r>
        <w:rPr>
          <w:rFonts w:hint="eastAsia" w:ascii="仿宋" w:hAnsi="仿宋" w:eastAsia="仿宋"/>
          <w:color w:val="000000"/>
          <w:sz w:val="32"/>
          <w:szCs w:val="31"/>
          <w:shd w:val="clear" w:color="auto" w:fill="FFFFFF"/>
        </w:rPr>
        <w:t>来</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“河北健康码”为红码或黄码的，参考前务必及时查明原因（考生可拨打“河北健康码”中“服务说明”</w:t>
      </w:r>
      <w:r>
        <w:rPr>
          <w:rFonts w:hint="eastAsia" w:ascii="仿宋" w:hAnsi="仿宋" w:eastAsia="仿宋"/>
          <w:color w:val="000000"/>
          <w:sz w:val="32"/>
          <w:szCs w:val="31"/>
          <w:shd w:val="clear" w:color="auto" w:fill="FFFFFF"/>
          <w:lang w:eastAsia="zh-CN"/>
        </w:rPr>
        <w:t>邯郸</w:t>
      </w:r>
      <w:r>
        <w:rPr>
          <w:rFonts w:hint="eastAsia" w:ascii="仿宋" w:hAnsi="仿宋" w:eastAsia="仿宋"/>
          <w:color w:val="000000"/>
          <w:sz w:val="32"/>
          <w:szCs w:val="31"/>
          <w:shd w:val="clear" w:color="auto" w:fill="FFFFFF"/>
        </w:rPr>
        <w:t>市咨询电话）；须每天更新自己的健康码个人信息，必要时进行核酸检测并提示检测机构及时将核酸检测结果通过网络直报传送到大数据平台，</w:t>
      </w:r>
      <w:r>
        <w:rPr>
          <w:rFonts w:hint="eastAsia" w:ascii="仿宋" w:hAnsi="仿宋" w:eastAsia="仿宋"/>
          <w:color w:val="000000"/>
          <w:sz w:val="32"/>
          <w:szCs w:val="31"/>
        </w:rPr>
        <w:t>使河北健康码保持“绿码”，和“未见异常”状态。否则将会按照疫情相关规定要求执行。</w:t>
      </w:r>
      <w:r>
        <w:rPr>
          <w:rFonts w:hint="eastAsia" w:ascii="仿宋" w:hAnsi="仿宋" w:eastAsia="仿宋"/>
          <w:color w:val="000000"/>
          <w:sz w:val="32"/>
          <w:szCs w:val="21"/>
        </w:rPr>
        <w:t xml:space="preserve"> </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w:t>
      </w:r>
      <w:r>
        <w:rPr>
          <w:rFonts w:hint="eastAsia" w:ascii="仿宋" w:hAnsi="仿宋" w:eastAsia="仿宋"/>
          <w:color w:val="000000"/>
          <w:sz w:val="32"/>
          <w:szCs w:val="31"/>
          <w:shd w:val="clear" w:color="auto" w:fill="FFFFFF"/>
          <w:lang w:eastAsia="zh-CN"/>
        </w:rPr>
        <w:t>二</w:t>
      </w:r>
      <w:r>
        <w:rPr>
          <w:rFonts w:hint="eastAsia" w:ascii="仿宋" w:hAnsi="仿宋" w:eastAsia="仿宋"/>
          <w:color w:val="000000"/>
          <w:sz w:val="32"/>
          <w:szCs w:val="31"/>
          <w:shd w:val="clear" w:color="auto" w:fill="FFFFFF"/>
        </w:rPr>
        <w:t>）来自有国内疫情中、高风险地区（含风险等级调整为低风险未满14天的地区）或国（境）外旅居的考生：</w:t>
      </w:r>
    </w:p>
    <w:p>
      <w:pPr>
        <w:pStyle w:val="10"/>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“河北健康码”为绿码的，如无发热、干咳等体征症状的考生，须提供考前7天内核酸检测阴性结果证明方可参加</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；如有发热、干咳等体征症状的考生，须提前报备并提供当地定点医院排除新冠肺炎疾病诊断的医学证明和7天内2次核酸检测阴性结果证明方可参加</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有国（境）外旅居史的考生，须于</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前完成疫情防控规定的医学隔离观察时间要求，携带集中隔离点出具的有效隔离证明、核酸检测阴性结果证明方可参加</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w:t>
      </w:r>
    </w:p>
    <w:p>
      <w:pPr>
        <w:pStyle w:val="10"/>
        <w:widowControl/>
        <w:spacing w:line="645" w:lineRule="atLeast"/>
        <w:ind w:firstLine="645"/>
        <w:jc w:val="both"/>
        <w:rPr>
          <w:rFonts w:hint="eastAsia" w:ascii="仿宋" w:hAnsi="仿宋" w:eastAsia="仿宋"/>
          <w:color w:val="000000"/>
          <w:sz w:val="32"/>
          <w:szCs w:val="31"/>
          <w:shd w:val="clear" w:color="auto" w:fill="FFFFFF"/>
        </w:rPr>
      </w:pPr>
      <w:r>
        <w:rPr>
          <w:rFonts w:hint="eastAsia" w:ascii="仿宋" w:hAnsi="仿宋" w:eastAsia="仿宋"/>
          <w:color w:val="000000"/>
          <w:sz w:val="32"/>
          <w:szCs w:val="31"/>
          <w:shd w:val="clear" w:color="auto" w:fill="FFFFFF"/>
        </w:rPr>
        <w:t>“河北健康码”为红码或黄码，且无发热、干咳等体征症状、核酸检测阴性的考生，建议参照“（</w:t>
      </w:r>
      <w:r>
        <w:rPr>
          <w:rFonts w:hint="eastAsia" w:ascii="仿宋" w:hAnsi="仿宋" w:eastAsia="仿宋"/>
          <w:color w:val="000000"/>
          <w:sz w:val="32"/>
          <w:szCs w:val="31"/>
          <w:shd w:val="clear" w:color="auto" w:fill="FFFFFF"/>
          <w:lang w:eastAsia="zh-CN"/>
        </w:rPr>
        <w:t>一</w:t>
      </w:r>
      <w:r>
        <w:rPr>
          <w:rFonts w:hint="eastAsia" w:ascii="仿宋" w:hAnsi="仿宋" w:eastAsia="仿宋"/>
          <w:color w:val="000000"/>
          <w:sz w:val="32"/>
          <w:szCs w:val="31"/>
          <w:shd w:val="clear" w:color="auto" w:fill="FFFFFF"/>
        </w:rPr>
        <w:t>）来自国内疫情低风险地区的考生：‘河北健康码’为红码或黄码”的做法处理。</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w:t>
      </w:r>
      <w:r>
        <w:rPr>
          <w:rFonts w:hint="eastAsia" w:ascii="仿宋" w:hAnsi="仿宋" w:eastAsia="仿宋"/>
          <w:color w:val="000000"/>
          <w:sz w:val="32"/>
          <w:szCs w:val="31"/>
          <w:shd w:val="clear" w:color="auto" w:fill="FFFFFF"/>
          <w:lang w:eastAsia="zh-CN"/>
        </w:rPr>
        <w:t>三</w:t>
      </w:r>
      <w:r>
        <w:rPr>
          <w:rFonts w:hint="eastAsia" w:ascii="仿宋" w:hAnsi="仿宋" w:eastAsia="仿宋"/>
          <w:color w:val="000000"/>
          <w:sz w:val="32"/>
          <w:szCs w:val="31"/>
          <w:shd w:val="clear" w:color="auto" w:fill="FFFFFF"/>
        </w:rPr>
        <w:t>）既往新冠肺炎确诊病例、无症状感染者及密切接触者，现已按规定解除隔离观察的考生，应当主动</w:t>
      </w:r>
      <w:r>
        <w:rPr>
          <w:rFonts w:hint="eastAsia" w:ascii="仿宋" w:hAnsi="仿宋" w:eastAsia="仿宋"/>
          <w:color w:val="000000"/>
          <w:sz w:val="32"/>
          <w:szCs w:val="31"/>
          <w:shd w:val="clear" w:color="auto" w:fill="FFFFFF"/>
          <w:lang w:val="en-US" w:eastAsia="zh-CN"/>
        </w:rPr>
        <w:t>拨打报名咨询电话0310-8368107</w:t>
      </w:r>
      <w:r>
        <w:rPr>
          <w:rFonts w:hint="eastAsia" w:ascii="仿宋" w:hAnsi="仿宋" w:eastAsia="仿宋"/>
          <w:color w:val="000000"/>
          <w:sz w:val="32"/>
          <w:szCs w:val="31"/>
          <w:shd w:val="clear" w:color="auto" w:fill="FFFFFF"/>
        </w:rPr>
        <w:t>报告，且持河北健康码“绿码”方可参加</w:t>
      </w:r>
      <w:r>
        <w:rPr>
          <w:rFonts w:hint="eastAsia" w:ascii="仿宋" w:hAnsi="仿宋" w:eastAsia="仿宋"/>
          <w:color w:val="000000"/>
          <w:sz w:val="32"/>
          <w:szCs w:val="31"/>
          <w:shd w:val="clear" w:color="auto" w:fill="FFFFFF"/>
          <w:lang w:val="en-US" w:eastAsia="zh-CN"/>
        </w:rPr>
        <w:t>报名</w:t>
      </w:r>
      <w:r>
        <w:rPr>
          <w:rFonts w:hint="eastAsia" w:ascii="仿宋" w:hAnsi="仿宋" w:eastAsia="仿宋"/>
          <w:color w:val="000000"/>
          <w:sz w:val="32"/>
          <w:szCs w:val="31"/>
          <w:shd w:val="clear" w:color="auto" w:fill="FFFFFF"/>
        </w:rPr>
        <w:t>。</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rPr>
        <w:t>（</w:t>
      </w:r>
      <w:r>
        <w:rPr>
          <w:rFonts w:hint="eastAsia" w:ascii="仿宋" w:hAnsi="仿宋" w:eastAsia="仿宋"/>
          <w:color w:val="000000"/>
          <w:sz w:val="32"/>
          <w:szCs w:val="31"/>
          <w:shd w:val="clear" w:color="auto" w:fill="FFFFFF"/>
          <w:lang w:eastAsia="zh-CN"/>
        </w:rPr>
        <w:t>四</w:t>
      </w:r>
      <w:r>
        <w:rPr>
          <w:rFonts w:hint="eastAsia" w:ascii="仿宋" w:hAnsi="仿宋" w:eastAsia="仿宋"/>
          <w:color w:val="000000"/>
          <w:sz w:val="32"/>
          <w:szCs w:val="31"/>
          <w:shd w:val="clear" w:color="auto" w:fill="FFFFFF"/>
        </w:rPr>
        <w:t>）仍在隔离治疗期或集中隔离观察期的新冠肺炎确诊病例、疑似病例、无症状感染者及密切接触者，以及</w:t>
      </w:r>
      <w:r>
        <w:rPr>
          <w:rFonts w:hint="eastAsia" w:ascii="仿宋" w:hAnsi="仿宋" w:eastAsia="仿宋"/>
          <w:color w:val="000000"/>
          <w:sz w:val="32"/>
          <w:szCs w:val="31"/>
          <w:shd w:val="clear" w:color="auto" w:fill="FFFFFF"/>
          <w:lang w:val="en-US" w:eastAsia="zh-CN"/>
        </w:rPr>
        <w:t>报名前</w:t>
      </w:r>
      <w:r>
        <w:rPr>
          <w:rFonts w:hint="eastAsia" w:ascii="仿宋" w:hAnsi="仿宋" w:eastAsia="仿宋"/>
          <w:color w:val="000000"/>
          <w:sz w:val="32"/>
          <w:szCs w:val="31"/>
        </w:rPr>
        <w:t>14天内与确诊、疑似病例或无症状感染者有密切接触史的考生，按照防疫有关要求配合进行隔离医学观察或隔离治疗。</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rPr>
        <w:t>按照疫情防控要求和上述提示无法提供相关健康证明的考生，不得参加</w:t>
      </w:r>
      <w:r>
        <w:rPr>
          <w:rFonts w:hint="eastAsia" w:ascii="仿宋" w:hAnsi="仿宋" w:eastAsia="仿宋"/>
          <w:color w:val="000000"/>
          <w:sz w:val="32"/>
          <w:szCs w:val="31"/>
          <w:lang w:val="en-US" w:eastAsia="zh-CN"/>
        </w:rPr>
        <w:t>报名</w:t>
      </w:r>
      <w:r>
        <w:rPr>
          <w:rFonts w:hint="eastAsia" w:ascii="仿宋" w:hAnsi="仿宋" w:eastAsia="仿宋"/>
          <w:color w:val="000000"/>
          <w:sz w:val="32"/>
          <w:szCs w:val="31"/>
        </w:rPr>
        <w:t>。</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shd w:val="clear" w:color="auto" w:fill="FFFFFF"/>
          <w:lang w:val="en-US" w:eastAsia="zh-CN"/>
        </w:rPr>
        <w:t>二</w:t>
      </w:r>
      <w:r>
        <w:rPr>
          <w:rFonts w:hint="eastAsia" w:ascii="仿宋" w:hAnsi="仿宋" w:eastAsia="仿宋"/>
          <w:color w:val="000000"/>
          <w:sz w:val="32"/>
          <w:szCs w:val="31"/>
          <w:shd w:val="clear" w:color="auto" w:fill="FFFFFF"/>
          <w:lang w:eastAsia="zh-CN"/>
        </w:rPr>
        <w:t>、</w:t>
      </w:r>
      <w:r>
        <w:rPr>
          <w:rFonts w:hint="eastAsia" w:ascii="仿宋" w:hAnsi="仿宋" w:eastAsia="仿宋"/>
          <w:color w:val="000000"/>
          <w:sz w:val="32"/>
          <w:szCs w:val="31"/>
        </w:rPr>
        <w:t>考生进入</w:t>
      </w:r>
      <w:r>
        <w:rPr>
          <w:rFonts w:hint="eastAsia" w:ascii="仿宋" w:hAnsi="仿宋" w:eastAsia="仿宋"/>
          <w:color w:val="000000"/>
          <w:sz w:val="32"/>
          <w:szCs w:val="31"/>
          <w:lang w:val="en-US" w:eastAsia="zh-CN"/>
        </w:rPr>
        <w:t>报名场所</w:t>
      </w:r>
      <w:r>
        <w:rPr>
          <w:rFonts w:hint="eastAsia" w:ascii="仿宋" w:hAnsi="仿宋" w:eastAsia="仿宋"/>
          <w:color w:val="000000"/>
          <w:sz w:val="32"/>
          <w:szCs w:val="31"/>
        </w:rPr>
        <w:t>后，需全程佩戴符合防护要求的口罩（建议佩戴医用外科口罩）。考生须听从</w:t>
      </w:r>
      <w:r>
        <w:rPr>
          <w:rFonts w:hint="eastAsia" w:ascii="仿宋" w:hAnsi="仿宋" w:eastAsia="仿宋"/>
          <w:color w:val="000000"/>
          <w:sz w:val="32"/>
          <w:szCs w:val="31"/>
          <w:lang w:val="en-US" w:eastAsia="zh-CN"/>
        </w:rPr>
        <w:t>报名场所</w:t>
      </w:r>
      <w:r>
        <w:rPr>
          <w:rFonts w:hint="eastAsia" w:ascii="仿宋" w:hAnsi="仿宋" w:eastAsia="仿宋"/>
          <w:color w:val="000000"/>
          <w:sz w:val="32"/>
          <w:szCs w:val="31"/>
        </w:rPr>
        <w:t>工作人员指挥，进出</w:t>
      </w:r>
      <w:r>
        <w:rPr>
          <w:rFonts w:hint="eastAsia" w:ascii="仿宋" w:hAnsi="仿宋" w:eastAsia="仿宋"/>
          <w:color w:val="000000"/>
          <w:sz w:val="32"/>
          <w:szCs w:val="31"/>
          <w:lang w:val="en-US" w:eastAsia="zh-CN"/>
        </w:rPr>
        <w:t>场地</w:t>
      </w:r>
      <w:r>
        <w:rPr>
          <w:rFonts w:hint="eastAsia" w:ascii="仿宋" w:hAnsi="仿宋" w:eastAsia="仿宋"/>
          <w:color w:val="000000"/>
          <w:sz w:val="32"/>
          <w:szCs w:val="31"/>
        </w:rPr>
        <w:t>、如厕时均须与他人保持1米以上距离，避免近距离接触交流。</w:t>
      </w:r>
    </w:p>
    <w:p>
      <w:pPr>
        <w:pStyle w:val="10"/>
        <w:widowControl/>
        <w:spacing w:line="645" w:lineRule="atLeast"/>
        <w:ind w:firstLine="645"/>
        <w:jc w:val="both"/>
        <w:rPr>
          <w:rFonts w:hint="eastAsia" w:ascii="仿宋" w:hAnsi="仿宋" w:eastAsia="仿宋"/>
          <w:color w:val="000000"/>
          <w:sz w:val="32"/>
          <w:szCs w:val="21"/>
        </w:rPr>
      </w:pPr>
      <w:r>
        <w:rPr>
          <w:rFonts w:hint="eastAsia" w:ascii="仿宋" w:hAnsi="仿宋" w:eastAsia="仿宋"/>
          <w:color w:val="000000"/>
          <w:sz w:val="32"/>
          <w:szCs w:val="31"/>
          <w:lang w:val="en-US" w:eastAsia="zh-CN"/>
        </w:rPr>
        <w:t>三</w:t>
      </w:r>
      <w:r>
        <w:rPr>
          <w:rFonts w:hint="eastAsia" w:ascii="仿宋" w:hAnsi="仿宋" w:eastAsia="仿宋"/>
          <w:color w:val="000000"/>
          <w:sz w:val="32"/>
          <w:szCs w:val="31"/>
          <w:lang w:eastAsia="zh-CN"/>
        </w:rPr>
        <w:t>、</w:t>
      </w:r>
      <w:r>
        <w:rPr>
          <w:rFonts w:hint="eastAsia" w:ascii="仿宋" w:hAnsi="仿宋" w:eastAsia="仿宋"/>
          <w:color w:val="000000"/>
          <w:sz w:val="32"/>
          <w:szCs w:val="31"/>
        </w:rPr>
        <w:t>考生应当切实增加疫情防控意识，做好个人防护工作。考试前主动减少外出和不必要的聚集、人员接触，不到人群拥挤、通风不好的场所，不到疫情防控处于中高风险等级的地区，乘坐公共交通工具时应注意规避疫情风险。外省市考生可依据自身情况提前做好来河北的准备，期间需入住宾馆的，请选择有资质并符合复工复产要求的宾馆，并提前向拟入住宾馆了解疫情防控要求。</w:t>
      </w:r>
    </w:p>
    <w:p>
      <w:bookmarkStart w:id="0" w:name="_GoBack"/>
      <w:bookmarkEnd w:id="0"/>
    </w:p>
    <w:sectPr>
      <w:headerReference r:id="rId3" w:type="default"/>
      <w:footerReference r:id="rId4" w:type="default"/>
      <w:endnotePr>
        <w:numFmt w:val="decimal"/>
      </w:endnotePr>
      <w:pgSz w:w="11906" w:h="16838"/>
      <w:pgMar w:top="1701"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Bdr>
        <w:between w:val="none" w:color="auto" w:sz="0" w:space="0"/>
      </w:pBdr>
    </w:pPr>
    <w:r>
      <w:fldChar w:fldCharType="begin"/>
    </w:r>
    <w:r>
      <w:rPr>
        <w:rStyle w:val="8"/>
      </w:rPr>
      <w:instrText xml:space="preserve"> PAGE  </w:instrText>
    </w:r>
    <w:r>
      <w:fldChar w:fldCharType="separate"/>
    </w:r>
    <w:r>
      <w:rPr>
        <w:rStyle w:val="8"/>
      </w:rPr>
      <w:t>8</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0979"/>
    <w:rsid w:val="5B217F5B"/>
    <w:rsid w:val="7B33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2021-09-24T01:23:00Z</dcterms:created>
  <dc:creator>Administrator</dc:creator>
  <cp:lastModifiedBy>Administrator</cp:lastModifiedBy>
  <dcterms:modified xsi:type="dcterms:W3CDTF">2021-09-24T02:03:11Z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4296421653894EC19C20D503903FC3BA</vt:lpwstr>
  </property>
</Properties>
</file>