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cs="宋体"/>
          <w:sz w:val="36"/>
          <w:szCs w:val="36"/>
        </w:rPr>
      </w:pPr>
      <w:r>
        <w:rPr>
          <w:rFonts w:hint="eastAsia" w:ascii="宋体" w:hAnsi="宋体" w:cs="宋体"/>
          <w:sz w:val="36"/>
          <w:szCs w:val="36"/>
        </w:rPr>
        <w:t>附件</w:t>
      </w:r>
      <w:r>
        <w:rPr>
          <w:rFonts w:ascii="宋体" w:hAnsi="宋体" w:cs="宋体"/>
          <w:sz w:val="36"/>
          <w:szCs w:val="36"/>
        </w:rPr>
        <w:t>3</w:t>
      </w:r>
      <w:r>
        <w:rPr>
          <w:rFonts w:hint="eastAsia" w:ascii="宋体" w:hAnsi="宋体" w:cs="宋体"/>
          <w:sz w:val="36"/>
          <w:szCs w:val="36"/>
        </w:rPr>
        <w:t>：</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报名</w:t>
      </w:r>
      <w:r>
        <w:rPr>
          <w:rFonts w:hint="eastAsia" w:ascii="方正小标宋简体" w:hAnsi="方正小标宋简体" w:eastAsia="方正小标宋简体" w:cs="方正小标宋简体"/>
          <w:sz w:val="44"/>
          <w:szCs w:val="44"/>
          <w:lang w:eastAsia="zh-CN"/>
        </w:rPr>
        <w:t>考生</w:t>
      </w:r>
      <w:r>
        <w:rPr>
          <w:rFonts w:hint="eastAsia" w:ascii="方正小标宋简体" w:hAnsi="方正小标宋简体" w:eastAsia="方正小标宋简体" w:cs="方正小标宋简体"/>
          <w:sz w:val="44"/>
          <w:szCs w:val="44"/>
        </w:rPr>
        <w:t>新冠肺炎疫情防控告知书</w:t>
      </w:r>
    </w:p>
    <w:p>
      <w:pPr>
        <w:spacing w:line="560" w:lineRule="exact"/>
        <w:ind w:firstLine="880" w:firstLineChars="200"/>
        <w:jc w:val="center"/>
        <w:rPr>
          <w:rFonts w:hint="eastAsia" w:ascii="方正小标宋简体" w:hAnsi="方正小标宋简体" w:eastAsia="方正小标宋简体" w:cs="方正小标宋简体"/>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一、参加现场报名人员应在现场报名当天报到时向工作人员提供北京健康宝和通信大数据行程卡状态信息，并配合工作人员做好体温测量。北京健康宝为“绿码”，通信大数据行程卡为绿色，</w:t>
      </w:r>
      <w:r>
        <w:rPr>
          <w:rFonts w:hint="eastAsia" w:ascii="仿宋_GB2312" w:hAnsi="仿宋_GB2312" w:eastAsia="仿宋_GB2312" w:cs="仿宋_GB2312"/>
          <w:sz w:val="32"/>
          <w:szCs w:val="32"/>
          <w:lang w:eastAsia="zh-CN"/>
        </w:rPr>
        <w:t>具有至报名当天</w:t>
      </w:r>
      <w:r>
        <w:rPr>
          <w:rFonts w:hint="eastAsia" w:ascii="仿宋_GB2312" w:hAnsi="仿宋_GB2312" w:eastAsia="仿宋_GB2312" w:cs="仿宋_GB2312"/>
          <w:sz w:val="32"/>
          <w:szCs w:val="32"/>
          <w:lang w:val="en-US" w:eastAsia="zh-CN"/>
        </w:rPr>
        <w:t>72小时内核酸检测阴性证明，</w:t>
      </w:r>
      <w:r>
        <w:rPr>
          <w:rFonts w:hint="eastAsia" w:ascii="仿宋_GB2312" w:hAnsi="仿宋_GB2312" w:eastAsia="仿宋_GB2312" w:cs="仿宋_GB2312"/>
          <w:sz w:val="32"/>
          <w:szCs w:val="32"/>
        </w:rPr>
        <w:t xml:space="preserve">且经现场测量体温正常（＜37.3℃）的现场报名人员方可进入现场报名场所。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现场报名人员应保持良好的卫生习惯，从即日起至现场报名前，不前往国内疫情中高风险地区，不出国（境），不参加聚集性活动。现场报名当天，现场报名人员应自备一次性医用口罩，除身份确认需摘除口罩以外，全程佩戴口罩，做好个人防护。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现场报名人员应自觉配合招聘单位做好疫情防控工作，凡隐瞒或谎报旅居史、接触史、健康状况等疫情防控重点信息，不配合工作人员进行防疫检测、询问、排查、送诊等造成严重后果的，取消其相应资格，如有违法行为，将依法追究其法律责任。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四、现场报名疫情防控措施将根据疫情防控形势变化随时调整，如因疫情防控要求无法组织现场报名，将视情况另行安排。 </w:t>
      </w:r>
    </w:p>
    <w:p>
      <w:pPr>
        <w:spacing w:line="560" w:lineRule="exact"/>
      </w:pPr>
    </w:p>
    <w:p>
      <w:pPr>
        <w:rPr>
          <w:rFonts w:hint="eastAsia"/>
        </w:rPr>
      </w:pPr>
      <w:bookmarkStart w:id="0" w:name="_GoBack"/>
      <w:bookmarkEnd w:id="0"/>
    </w:p>
    <w:sectPr>
      <w:head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寰蒋闆呴粦">
    <w:altName w:val="Segoe Print"/>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8064A"/>
    <w:rsid w:val="356E35E1"/>
    <w:rsid w:val="4FD73F9A"/>
    <w:rsid w:val="5CCF7E77"/>
    <w:rsid w:val="5E7D5966"/>
    <w:rsid w:val="6A316DB6"/>
    <w:rsid w:val="6AD8064A"/>
    <w:rsid w:val="77433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uiPriority w:val="0"/>
    <w:rPr>
      <w:color w:val="333333"/>
      <w:u w:val="none"/>
    </w:rPr>
  </w:style>
  <w:style w:type="character" w:styleId="10">
    <w:name w:val="Hyperlink"/>
    <w:basedOn w:val="6"/>
    <w:uiPriority w:val="0"/>
    <w:rPr>
      <w:color w:val="333333"/>
      <w:u w:val="none"/>
    </w:rPr>
  </w:style>
  <w:style w:type="character" w:customStyle="1" w:styleId="11">
    <w:name w:val="hover"/>
    <w:basedOn w:val="6"/>
    <w:uiPriority w:val="0"/>
  </w:style>
  <w:style w:type="character" w:customStyle="1" w:styleId="12">
    <w:name w:val="hover1"/>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2021-08-26T01:57:00Z</dcterms:created>
  <dc:creator>Administrator</dc:creator>
  <cp:lastModifiedBy>Administrator</cp:lastModifiedBy>
  <dcterms:modified xsi:type="dcterms:W3CDTF">2021-08-26T03:30:41Z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67E0516020D745F08141E209FDED47DC</vt:lpwstr>
  </property>
</Properties>
</file>