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考生防疫须知及身体健康监测记录表及</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240" w:lineRule="exact"/>
        <w:ind w:firstLine="880" w:firstLineChars="200"/>
        <w:jc w:val="center"/>
        <w:rPr>
          <w:rFonts w:hint="eastAsia" w:ascii="宋体" w:hAnsi="宋体"/>
          <w:sz w:val="44"/>
          <w:szCs w:val="44"/>
        </w:rPr>
      </w:pP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shd w:val="clear" w:color="auto" w:fill="FFFFFF"/>
        </w:rPr>
        <w:t>为保障广大考生和考务工作人员生命安全和身体健康，确保招聘考试工作安全进行，请所有考生知悉、理解、配合、支持事业单位公开招聘考试的防疫措施和要求。</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考生须于报名当日起申领河北“健康码”（打开微信→搜索“冀时办”→选择“冀时办小程序”→按提示进行授权登录→首页点击“出示码”→确认授权认证身份后点击“立即领取”→输入当前居住地址和近期情况后点击提交），下载《身体健康状况监测记录表及诚信承诺书》（附后），招聘全程结束前坚持每天打卡，并如实填写个人信息，每天记录健康状况。</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目前在国内中、高风险地区和国（境）外旅居的考生，须于笔试前完成疫情防控规定的隔离观察时间，并按时到达考点。笔试前14日内，如出现发热、乏力、咳嗽、呼吸困难、腹泻等症状，须及时就医并将诊断结果如实填写到《身体健康状况监测记录表》。</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3.因有相关旅居史、密切接触史等被集中隔离，笔试当天不能到达考点的；考试前7日内核酸检测结果呈阳性，仍处于新冠肺炎治疗期或出院观察期，以及因其他个人原因无法参加笔试的考生，视同放弃考试资格。</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考生应按要求提前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5.无法提供健康证明的，现场医疗卫生人员确认有可疑症状体征（体温37.3℃以上，出现持续干咳、乏力、呼吸困难等症状）的考生，将按照疫情防控工作要求进行处置。</w:t>
      </w:r>
    </w:p>
    <w:p>
      <w:pPr>
        <w:pStyle w:val="5"/>
        <w:spacing w:before="0" w:beforeAutospacing="0" w:after="0" w:afterAutospacing="0" w:line="600" w:lineRule="exact"/>
        <w:ind w:firstLine="640" w:firstLineChars="200"/>
        <w:jc w:val="both"/>
        <w:rPr>
          <w:rFonts w:hint="eastAsia" w:ascii="仿宋_GB2312" w:hAnsi="仿宋" w:eastAsia="仿宋_GB2312"/>
          <w:color w:val="000000"/>
          <w:sz w:val="32"/>
          <w:szCs w:val="32"/>
        </w:rPr>
      </w:pPr>
      <w:r>
        <w:rPr>
          <w:rFonts w:hint="eastAsia" w:ascii="仿宋_GB2312" w:hAnsi="仿宋" w:eastAsia="仿宋_GB2312"/>
          <w:sz w:val="32"/>
          <w:szCs w:val="32"/>
        </w:rPr>
        <w:t>6.进入考点、参加考试期间，考生除身份核验、面试答题环节外须全程佩戴医用口罩。</w:t>
      </w:r>
      <w:r>
        <w:rPr>
          <w:rFonts w:hint="eastAsia" w:ascii="仿宋_GB2312" w:hAnsi="仿宋" w:eastAsia="仿宋_GB2312"/>
          <w:color w:val="000000"/>
          <w:sz w:val="32"/>
          <w:szCs w:val="32"/>
        </w:rPr>
        <w:t>考生须听从考点工作人员指挥，有序进入考场，进出考场、如厕时均须与他人保持1米以上距离，避免近距离接触交流。</w:t>
      </w:r>
    </w:p>
    <w:p>
      <w:pPr>
        <w:pStyle w:val="5"/>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7.资格复审、面试、体检、考核等程序均严格按以上防疫要求落实</w:t>
      </w:r>
      <w:r>
        <w:rPr>
          <w:rFonts w:hint="eastAsia" w:ascii="仿宋_GB2312" w:hAnsi="仿宋" w:eastAsia="仿宋_GB2312"/>
          <w:color w:val="000000"/>
          <w:sz w:val="32"/>
          <w:szCs w:val="32"/>
          <w:shd w:val="clear" w:color="auto" w:fill="FFFFFF"/>
        </w:rPr>
        <w:t>考生下载打印的《个人健康信息承诺书》及相应规定时间内的健康证明材料参加</w:t>
      </w:r>
      <w:r>
        <w:rPr>
          <w:rFonts w:hint="eastAsia" w:ascii="仿宋_GB2312" w:hAnsi="仿宋" w:eastAsia="仿宋_GB2312"/>
          <w:sz w:val="32"/>
          <w:szCs w:val="32"/>
        </w:rPr>
        <w:t>。</w:t>
      </w:r>
    </w:p>
    <w:p>
      <w:pPr>
        <w:pStyle w:val="5"/>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color w:val="000000"/>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外省市考生可依据自身情况提前做好来保定准备，考试期间需入住宾馆的，请选择有资质并符合复工复产要求的宾馆，并提前向拟入住宾馆了解疫情防控要求。</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  </w:t>
      </w:r>
    </w:p>
    <w:p>
      <w:pPr>
        <w:spacing w:line="60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公告发布后，如疫情防控态势突发重大变化，将按照上级指示精神，酌情调整变更相关工作安排。</w:t>
      </w:r>
    </w:p>
    <w:p>
      <w:pPr>
        <w:rPr>
          <w:rFonts w:hint="eastAsia" w:ascii="仿宋_GB2312" w:eastAsia="仿宋_GB2312"/>
          <w:sz w:val="32"/>
          <w:szCs w:val="32"/>
        </w:rPr>
      </w:pPr>
    </w:p>
    <w:p>
      <w:pPr>
        <w:pStyle w:val="2"/>
        <w:spacing w:before="100" w:beforeAutospacing="1" w:after="100" w:afterAutospacing="1" w:line="400" w:lineRule="exact"/>
        <w:rPr>
          <w:rFonts w:hint="eastAsia" w:ascii="方正小标宋简体" w:hAnsi="方正小标宋简体" w:eastAsia="方正小标宋简体" w:cs="方正小标宋简体"/>
          <w:b w:val="0"/>
          <w:bCs/>
          <w:w w:val="95"/>
          <w:sz w:val="36"/>
          <w:szCs w:val="16"/>
        </w:rPr>
      </w:pPr>
    </w:p>
    <w:p>
      <w:pPr>
        <w:pStyle w:val="2"/>
        <w:spacing w:before="100" w:beforeAutospacing="1" w:after="100" w:afterAutospacing="1" w:line="400" w:lineRule="exact"/>
        <w:jc w:val="center"/>
        <w:rPr>
          <w:rFonts w:hint="eastAsia" w:ascii="方正小标宋简体" w:hAnsi="方正小标宋简体" w:eastAsia="方正小标宋简体" w:cs="方正小标宋简体"/>
          <w:b w:val="0"/>
          <w:bCs/>
          <w:w w:val="95"/>
          <w:sz w:val="36"/>
          <w:szCs w:val="16"/>
        </w:rPr>
      </w:pPr>
    </w:p>
    <w:p>
      <w:pPr>
        <w:pStyle w:val="2"/>
        <w:spacing w:before="100" w:beforeAutospacing="1" w:after="100" w:afterAutospacing="1" w:line="400" w:lineRule="exact"/>
        <w:jc w:val="center"/>
        <w:rPr>
          <w:rFonts w:hint="eastAsia" w:ascii="方正小标宋简体" w:hAnsi="方正小标宋简体" w:eastAsia="方正小标宋简体" w:cs="方正小标宋简体"/>
          <w:b w:val="0"/>
          <w:bCs/>
          <w:w w:val="95"/>
          <w:sz w:val="36"/>
          <w:szCs w:val="16"/>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易县2021年公开招聘聘任制幼儿教师</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身体健康状况监测记录表及诚信承诺书</w:t>
      </w:r>
    </w:p>
    <w:p>
      <w:pPr>
        <w:rPr>
          <w:rFonts w:hint="eastAsia"/>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311"/>
        <w:gridCol w:w="1109"/>
        <w:gridCol w:w="1195"/>
        <w:gridCol w:w="300"/>
        <w:gridCol w:w="900"/>
        <w:gridCol w:w="446"/>
        <w:gridCol w:w="586"/>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20" w:type="dxa"/>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姓  名</w:t>
            </w:r>
          </w:p>
        </w:tc>
        <w:tc>
          <w:tcPr>
            <w:tcW w:w="1420" w:type="dxa"/>
            <w:noWrap w:val="0"/>
            <w:vAlign w:val="center"/>
          </w:tcPr>
          <w:p>
            <w:pPr>
              <w:jc w:val="center"/>
              <w:textAlignment w:val="center"/>
              <w:rPr>
                <w:rFonts w:hint="eastAsia" w:ascii="宋体" w:hAnsi="宋体" w:cs="宋体"/>
                <w:sz w:val="24"/>
                <w:szCs w:val="24"/>
              </w:rPr>
            </w:pPr>
          </w:p>
        </w:tc>
        <w:tc>
          <w:tcPr>
            <w:tcW w:w="1420"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性  别</w:t>
            </w:r>
          </w:p>
        </w:tc>
        <w:tc>
          <w:tcPr>
            <w:tcW w:w="1195" w:type="dxa"/>
            <w:noWrap w:val="0"/>
            <w:vAlign w:val="center"/>
          </w:tcPr>
          <w:p>
            <w:pPr>
              <w:jc w:val="center"/>
              <w:textAlignment w:val="center"/>
              <w:rPr>
                <w:rFonts w:hint="eastAsia" w:ascii="宋体" w:hAnsi="宋体" w:cs="宋体"/>
                <w:sz w:val="24"/>
                <w:szCs w:val="24"/>
              </w:rPr>
            </w:pPr>
          </w:p>
        </w:tc>
        <w:tc>
          <w:tcPr>
            <w:tcW w:w="1200"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居住地</w:t>
            </w:r>
          </w:p>
        </w:tc>
        <w:tc>
          <w:tcPr>
            <w:tcW w:w="1867" w:type="dxa"/>
            <w:gridSpan w:val="3"/>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20" w:type="dxa"/>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生源地</w:t>
            </w:r>
          </w:p>
        </w:tc>
        <w:tc>
          <w:tcPr>
            <w:tcW w:w="2840" w:type="dxa"/>
            <w:gridSpan w:val="3"/>
            <w:noWrap w:val="0"/>
            <w:vAlign w:val="center"/>
          </w:tcPr>
          <w:p>
            <w:pPr>
              <w:jc w:val="center"/>
              <w:textAlignment w:val="center"/>
              <w:rPr>
                <w:rFonts w:hint="eastAsia" w:ascii="宋体" w:hAnsi="宋体" w:cs="宋体"/>
                <w:sz w:val="24"/>
                <w:szCs w:val="24"/>
              </w:rPr>
            </w:pPr>
          </w:p>
        </w:tc>
        <w:tc>
          <w:tcPr>
            <w:tcW w:w="1195" w:type="dxa"/>
            <w:noWrap w:val="0"/>
            <w:vAlign w:val="center"/>
          </w:tcPr>
          <w:p>
            <w:pPr>
              <w:jc w:val="center"/>
              <w:textAlignment w:val="center"/>
              <w:rPr>
                <w:rFonts w:hint="eastAsia" w:ascii="黑体" w:hAnsi="黑体" w:eastAsia="黑体" w:cs="黑体"/>
                <w:sz w:val="24"/>
                <w:szCs w:val="24"/>
              </w:rPr>
            </w:pPr>
            <w:r>
              <w:rPr>
                <w:rFonts w:hint="eastAsia" w:ascii="黑体" w:hAnsi="黑体" w:eastAsia="黑体" w:cs="黑体"/>
                <w:sz w:val="24"/>
                <w:szCs w:val="24"/>
              </w:rPr>
              <w:t>手机号</w:t>
            </w:r>
          </w:p>
        </w:tc>
        <w:tc>
          <w:tcPr>
            <w:tcW w:w="3067" w:type="dxa"/>
            <w:gridSpan w:val="5"/>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20" w:type="dxa"/>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身份证号</w:t>
            </w:r>
          </w:p>
        </w:tc>
        <w:tc>
          <w:tcPr>
            <w:tcW w:w="7102" w:type="dxa"/>
            <w:gridSpan w:val="9"/>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151" w:type="dxa"/>
            <w:gridSpan w:val="3"/>
            <w:noWrap w:val="0"/>
            <w:vAlign w:val="center"/>
          </w:tcPr>
          <w:p>
            <w:pPr>
              <w:jc w:val="center"/>
              <w:textAlignment w:val="center"/>
              <w:rPr>
                <w:rFonts w:hint="eastAsia" w:ascii="黑体" w:hAnsi="黑体" w:eastAsia="黑体" w:cs="黑体"/>
                <w:sz w:val="24"/>
                <w:szCs w:val="24"/>
              </w:rPr>
            </w:pPr>
            <w:r>
              <w:rPr>
                <w:rFonts w:hint="eastAsia" w:ascii="黑体" w:hAnsi="黑体" w:eastAsia="黑体" w:cs="黑体"/>
                <w:sz w:val="24"/>
                <w:szCs w:val="24"/>
              </w:rPr>
              <w:t xml:space="preserve">   是否为中、高风险地区</w:t>
            </w:r>
          </w:p>
          <w:p>
            <w:pPr>
              <w:jc w:val="center"/>
              <w:textAlignment w:val="center"/>
              <w:rPr>
                <w:rFonts w:hint="eastAsia" w:ascii="宋体" w:hAnsi="宋体" w:cs="宋体"/>
                <w:sz w:val="24"/>
                <w:szCs w:val="24"/>
              </w:rPr>
            </w:pPr>
            <w:r>
              <w:rPr>
                <w:rFonts w:hint="eastAsia" w:ascii="黑体" w:hAnsi="黑体" w:eastAsia="黑体" w:cs="黑体"/>
                <w:sz w:val="24"/>
                <w:szCs w:val="24"/>
              </w:rPr>
              <w:t>来易人员</w:t>
            </w:r>
          </w:p>
        </w:tc>
        <w:tc>
          <w:tcPr>
            <w:tcW w:w="5371" w:type="dxa"/>
            <w:gridSpan w:val="7"/>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51" w:type="dxa"/>
            <w:gridSpan w:val="3"/>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考生抵（在）易时间</w:t>
            </w:r>
          </w:p>
        </w:tc>
        <w:tc>
          <w:tcPr>
            <w:tcW w:w="2604" w:type="dxa"/>
            <w:gridSpan w:val="3"/>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疫情期间未离保（  ）</w:t>
            </w:r>
          </w:p>
        </w:tc>
        <w:tc>
          <w:tcPr>
            <w:tcW w:w="2767" w:type="dxa"/>
            <w:gridSpan w:val="4"/>
            <w:noWrap w:val="0"/>
            <w:vAlign w:val="center"/>
          </w:tcPr>
          <w:p>
            <w:pPr>
              <w:textAlignment w:val="center"/>
              <w:rPr>
                <w:rFonts w:hint="eastAsia" w:ascii="宋体" w:hAnsi="宋体" w:cs="宋体"/>
                <w:sz w:val="24"/>
                <w:szCs w:val="24"/>
              </w:rPr>
            </w:pPr>
            <w:r>
              <w:rPr>
                <w:rFonts w:hint="eastAsia" w:ascii="宋体" w:hAnsi="宋体" w:cs="宋体"/>
                <w:sz w:val="24"/>
                <w:szCs w:val="24"/>
              </w:rPr>
              <w:t>抵易时间：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1" w:type="dxa"/>
            <w:gridSpan w:val="3"/>
            <w:noWrap w:val="0"/>
            <w:vAlign w:val="center"/>
          </w:tcPr>
          <w:p>
            <w:pPr>
              <w:jc w:val="center"/>
              <w:textAlignment w:val="center"/>
              <w:rPr>
                <w:rFonts w:hint="eastAsia" w:ascii="黑体" w:hAnsi="黑体" w:eastAsia="黑体" w:cs="黑体"/>
                <w:sz w:val="24"/>
                <w:szCs w:val="24"/>
              </w:rPr>
            </w:pPr>
            <w:r>
              <w:rPr>
                <w:rFonts w:hint="eastAsia" w:ascii="黑体" w:hAnsi="黑体" w:eastAsia="黑体" w:cs="黑体"/>
                <w:sz w:val="24"/>
                <w:szCs w:val="24"/>
              </w:rPr>
              <w:t>笔试前14天有无发热、</w:t>
            </w:r>
          </w:p>
          <w:p>
            <w:pPr>
              <w:jc w:val="center"/>
              <w:textAlignment w:val="center"/>
              <w:rPr>
                <w:rFonts w:hint="eastAsia" w:ascii="黑体" w:hAnsi="黑体" w:eastAsia="黑体" w:cs="黑体"/>
                <w:sz w:val="24"/>
                <w:szCs w:val="24"/>
              </w:rPr>
            </w:pPr>
            <w:r>
              <w:rPr>
                <w:rFonts w:hint="eastAsia" w:ascii="黑体" w:hAnsi="黑体" w:eastAsia="黑体" w:cs="黑体"/>
                <w:sz w:val="24"/>
                <w:szCs w:val="24"/>
              </w:rPr>
              <w:t>咳嗽、呼吸不畅等症状</w:t>
            </w:r>
          </w:p>
        </w:tc>
        <w:tc>
          <w:tcPr>
            <w:tcW w:w="2604" w:type="dxa"/>
            <w:gridSpan w:val="3"/>
            <w:noWrap w:val="0"/>
            <w:vAlign w:val="center"/>
          </w:tcPr>
          <w:p>
            <w:pPr>
              <w:jc w:val="center"/>
              <w:textAlignment w:val="center"/>
              <w:rPr>
                <w:rFonts w:hint="eastAsia" w:ascii="宋体" w:hAnsi="宋体" w:cs="宋体"/>
                <w:sz w:val="24"/>
                <w:szCs w:val="24"/>
              </w:rPr>
            </w:pPr>
          </w:p>
        </w:tc>
        <w:tc>
          <w:tcPr>
            <w:tcW w:w="1932" w:type="dxa"/>
            <w:gridSpan w:val="3"/>
            <w:noWrap w:val="0"/>
            <w:vAlign w:val="center"/>
          </w:tcPr>
          <w:p>
            <w:pPr>
              <w:jc w:val="center"/>
              <w:textAlignment w:val="center"/>
              <w:rPr>
                <w:rFonts w:hint="eastAsia" w:ascii="黑体" w:hAnsi="黑体" w:eastAsia="黑体" w:cs="黑体"/>
                <w:sz w:val="24"/>
                <w:szCs w:val="24"/>
              </w:rPr>
            </w:pPr>
            <w:r>
              <w:rPr>
                <w:rFonts w:hint="eastAsia" w:ascii="黑体" w:hAnsi="黑体" w:eastAsia="黑体" w:cs="黑体"/>
                <w:sz w:val="24"/>
                <w:szCs w:val="24"/>
              </w:rPr>
              <w:t>是否为无症状</w:t>
            </w:r>
          </w:p>
          <w:p>
            <w:pPr>
              <w:jc w:val="center"/>
              <w:textAlignment w:val="center"/>
              <w:rPr>
                <w:rFonts w:hint="eastAsia" w:ascii="宋体" w:hAnsi="宋体" w:cs="宋体"/>
                <w:sz w:val="24"/>
                <w:szCs w:val="24"/>
              </w:rPr>
            </w:pPr>
            <w:r>
              <w:rPr>
                <w:rFonts w:hint="eastAsia" w:ascii="黑体" w:hAnsi="黑体" w:eastAsia="黑体" w:cs="黑体"/>
                <w:sz w:val="24"/>
                <w:szCs w:val="24"/>
              </w:rPr>
              <w:t>感染者</w:t>
            </w:r>
          </w:p>
        </w:tc>
        <w:tc>
          <w:tcPr>
            <w:tcW w:w="835" w:type="dxa"/>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1" w:type="dxa"/>
            <w:gridSpan w:val="3"/>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家属和密切接触人员是否有感染新冠肺炎和其他情况的</w:t>
            </w:r>
          </w:p>
        </w:tc>
        <w:tc>
          <w:tcPr>
            <w:tcW w:w="2604" w:type="dxa"/>
            <w:gridSpan w:val="3"/>
            <w:noWrap w:val="0"/>
            <w:vAlign w:val="center"/>
          </w:tcPr>
          <w:p>
            <w:pPr>
              <w:jc w:val="center"/>
              <w:textAlignment w:val="center"/>
              <w:rPr>
                <w:rFonts w:hint="eastAsia" w:ascii="黑体" w:hAnsi="黑体" w:eastAsia="黑体" w:cs="黑体"/>
                <w:sz w:val="24"/>
                <w:szCs w:val="24"/>
              </w:rPr>
            </w:pPr>
          </w:p>
        </w:tc>
        <w:tc>
          <w:tcPr>
            <w:tcW w:w="1932" w:type="dxa"/>
            <w:gridSpan w:val="3"/>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近1月内是否有境外旅居史</w:t>
            </w:r>
          </w:p>
        </w:tc>
        <w:tc>
          <w:tcPr>
            <w:tcW w:w="835" w:type="dxa"/>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22" w:type="dxa"/>
            <w:gridSpan w:val="10"/>
            <w:noWrap w:val="0"/>
            <w:vAlign w:val="center"/>
          </w:tcPr>
          <w:p>
            <w:pPr>
              <w:jc w:val="left"/>
              <w:textAlignment w:val="center"/>
              <w:rPr>
                <w:rFonts w:hint="eastAsia" w:ascii="宋体" w:hAnsi="宋体" w:cs="宋体"/>
                <w:sz w:val="24"/>
                <w:szCs w:val="24"/>
              </w:rPr>
            </w:pPr>
            <w:r>
              <w:rPr>
                <w:rFonts w:hint="eastAsia" w:ascii="宋体" w:hAnsi="宋体" w:cs="宋体"/>
                <w:b/>
                <w:bCs/>
                <w:sz w:val="24"/>
                <w:szCs w:val="24"/>
              </w:rPr>
              <w:t>以上所有内容务必如实填写完整。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日  期</w:t>
            </w:r>
          </w:p>
        </w:tc>
        <w:tc>
          <w:tcPr>
            <w:tcW w:w="1420"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体  温</w:t>
            </w:r>
          </w:p>
        </w:tc>
        <w:tc>
          <w:tcPr>
            <w:tcW w:w="2841" w:type="dxa"/>
            <w:gridSpan w:val="4"/>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日  期</w:t>
            </w:r>
          </w:p>
        </w:tc>
        <w:tc>
          <w:tcPr>
            <w:tcW w:w="1421" w:type="dxa"/>
            <w:gridSpan w:val="2"/>
            <w:noWrap w:val="0"/>
            <w:vAlign w:val="center"/>
          </w:tcPr>
          <w:p>
            <w:pPr>
              <w:jc w:val="center"/>
              <w:textAlignment w:val="center"/>
              <w:rPr>
                <w:rFonts w:hint="eastAsia" w:ascii="宋体" w:hAnsi="宋体" w:cs="宋体"/>
                <w:sz w:val="24"/>
                <w:szCs w:val="24"/>
              </w:rPr>
            </w:pPr>
            <w:r>
              <w:rPr>
                <w:rFonts w:hint="eastAsia" w:ascii="黑体" w:hAnsi="黑体" w:eastAsia="黑体" w:cs="黑体"/>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840" w:type="dxa"/>
            <w:gridSpan w:val="2"/>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0" w:type="dxa"/>
            <w:gridSpan w:val="2"/>
            <w:noWrap w:val="0"/>
            <w:vAlign w:val="center"/>
          </w:tcPr>
          <w:p>
            <w:pPr>
              <w:jc w:val="center"/>
              <w:textAlignment w:val="center"/>
              <w:rPr>
                <w:rFonts w:hint="eastAsia" w:ascii="宋体" w:hAnsi="宋体" w:cs="宋体"/>
                <w:sz w:val="24"/>
                <w:szCs w:val="24"/>
              </w:rPr>
            </w:pPr>
          </w:p>
        </w:tc>
        <w:tc>
          <w:tcPr>
            <w:tcW w:w="2841" w:type="dxa"/>
            <w:gridSpan w:val="4"/>
            <w:noWrap w:val="0"/>
            <w:vAlign w:val="center"/>
          </w:tcPr>
          <w:p>
            <w:pPr>
              <w:jc w:val="center"/>
              <w:textAlignment w:val="center"/>
              <w:rPr>
                <w:rFonts w:hint="eastAsia" w:ascii="宋体" w:hAnsi="宋体" w:cs="宋体"/>
                <w:sz w:val="24"/>
                <w:szCs w:val="24"/>
              </w:rPr>
            </w:pPr>
            <w:r>
              <w:rPr>
                <w:rFonts w:hint="eastAsia" w:ascii="宋体" w:hAnsi="宋体" w:cs="宋体"/>
                <w:sz w:val="24"/>
                <w:szCs w:val="24"/>
              </w:rPr>
              <w:t>年    月    日</w:t>
            </w:r>
          </w:p>
        </w:tc>
        <w:tc>
          <w:tcPr>
            <w:tcW w:w="1421" w:type="dxa"/>
            <w:gridSpan w:val="2"/>
            <w:noWrap w:val="0"/>
            <w:vAlign w:val="center"/>
          </w:tcPr>
          <w:p>
            <w:pPr>
              <w:jc w:val="center"/>
              <w:textAlignment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22" w:type="dxa"/>
            <w:gridSpan w:val="10"/>
            <w:noWrap w:val="0"/>
            <w:vAlign w:val="center"/>
          </w:tcPr>
          <w:p>
            <w:pPr>
              <w:jc w:val="left"/>
              <w:textAlignment w:val="center"/>
              <w:rPr>
                <w:rFonts w:hint="eastAsia" w:ascii="宋体" w:hAnsi="宋体" w:cs="宋体"/>
                <w:sz w:val="24"/>
                <w:szCs w:val="24"/>
              </w:rPr>
            </w:pPr>
            <w:r>
              <w:rPr>
                <w:rFonts w:hint="eastAsia" w:ascii="宋体" w:hAnsi="宋体" w:cs="宋体"/>
                <w:sz w:val="24"/>
                <w:szCs w:val="24"/>
              </w:rPr>
              <w:t>其他需要说明情况：</w:t>
            </w:r>
          </w:p>
        </w:tc>
      </w:tr>
    </w:tbl>
    <w:p>
      <w:pPr>
        <w:spacing w:line="400" w:lineRule="exact"/>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 xml:space="preserve"> 考生本人承诺：根据疫情要求，如实填写各项信息，如实测量、记录每日体温，保证以上信息真实、准确、有效，如有隐瞒，愿承担相应法律后果。 </w:t>
      </w:r>
      <w:r>
        <w:rPr>
          <w:rFonts w:hint="eastAsia" w:ascii="楷体_GB2312" w:hAnsi="楷体_GB2312" w:eastAsia="楷体_GB2312" w:cs="楷体_GB2312"/>
          <w:sz w:val="24"/>
          <w:szCs w:val="24"/>
        </w:rPr>
        <w:t xml:space="preserve">                                                       </w:t>
      </w:r>
    </w:p>
    <w:p>
      <w:pPr>
        <w:spacing w:line="30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
    <w:p>
      <w:pPr>
        <w:spacing w:line="30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承诺人（签字）：</w:t>
      </w:r>
    </w:p>
    <w:p>
      <w:pPr>
        <w:spacing w:line="300" w:lineRule="exact"/>
        <w:rPr>
          <w:rFonts w:hint="eastAsia" w:eastAsia="仿宋_GB2312"/>
          <w:sz w:val="32"/>
        </w:rPr>
      </w:pPr>
      <w:r>
        <w:rPr>
          <w:rFonts w:hint="eastAsia" w:ascii="楷体_GB2312" w:hAnsi="楷体_GB2312" w:eastAsia="楷体_GB2312" w:cs="楷体_GB2312"/>
          <w:sz w:val="24"/>
          <w:szCs w:val="24"/>
        </w:rPr>
        <w:t xml:space="preserve">                                        日  期：      年     月     日</w:t>
      </w:r>
    </w:p>
    <w:p>
      <w:pPr>
        <w:ind w:firstLine="450" w:firstLineChars="150"/>
        <w:rPr>
          <w:rFonts w:ascii="仿宋" w:hAnsi="仿宋" w:eastAsia="仿宋"/>
          <w:sz w:val="30"/>
          <w:szCs w:val="30"/>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18" w:right="1247" w:bottom="1418"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C1199"/>
    <w:rsid w:val="13182CCB"/>
    <w:rsid w:val="196C1199"/>
    <w:rsid w:val="2E8A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uiPriority w:val="0"/>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2021-08-24T01:51:00Z</dcterms:created>
  <dc:creator>Administrator</dc:creator>
  <cp:lastModifiedBy>Administrator</cp:lastModifiedBy>
  <dcterms:modified xsi:type="dcterms:W3CDTF">2021-08-24T01:58:59Z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9C4F582AFB3E445CBF9B68E2336DF12B</vt:lpwstr>
  </property>
</Properties>
</file>