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华文仿宋" w:eastAsia="方正仿宋_GBK"/>
          <w:bCs/>
          <w:sz w:val="32"/>
          <w:szCs w:val="32"/>
        </w:rPr>
      </w:pPr>
      <w:r>
        <w:rPr>
          <w:rFonts w:hint="eastAsia" w:ascii="方正仿宋_GBK" w:hAnsi="华文仿宋" w:eastAsia="方正仿宋_GBK"/>
          <w:bCs/>
          <w:sz w:val="32"/>
          <w:szCs w:val="32"/>
        </w:rPr>
        <w:t>附件4</w:t>
      </w:r>
    </w:p>
    <w:p>
      <w:pPr>
        <w:jc w:val="center"/>
        <w:rPr>
          <w:rFonts w:ascii="方正仿宋_GBK" w:hAnsi="华文仿宋" w:eastAsia="方正仿宋_GBK"/>
          <w:bCs/>
          <w:sz w:val="32"/>
          <w:szCs w:val="32"/>
        </w:rPr>
      </w:pPr>
      <w:r>
        <w:rPr>
          <w:rFonts w:hint="eastAsia" w:ascii="方正仿宋_GBK" w:hAnsi="华文仿宋" w:eastAsia="方正仿宋_GBK"/>
          <w:bCs/>
          <w:sz w:val="32"/>
          <w:szCs w:val="32"/>
        </w:rPr>
        <w:t>2021年砀山县城区学校选调教师诚信选调承诺书</w:t>
      </w:r>
    </w:p>
    <w:p>
      <w:pPr>
        <w:spacing w:line="380" w:lineRule="exact"/>
        <w:jc w:val="center"/>
        <w:rPr>
          <w:rFonts w:ascii="方正仿宋_GBK" w:hAnsi="华文仿宋" w:eastAsia="方正仿宋_GBK"/>
          <w:bCs/>
          <w:sz w:val="32"/>
          <w:szCs w:val="32"/>
        </w:rPr>
      </w:pPr>
    </w:p>
    <w:p>
      <w:pPr>
        <w:spacing w:line="380" w:lineRule="exact"/>
        <w:ind w:firstLine="482" w:firstLineChars="200"/>
        <w:rPr>
          <w:rFonts w:ascii="楷体_GB2312" w:hAnsi="华文仿宋" w:eastAsia="楷体_GB2312"/>
          <w:b/>
          <w:bCs/>
          <w:sz w:val="24"/>
          <w:szCs w:val="24"/>
        </w:rPr>
      </w:pPr>
      <w:r>
        <w:rPr>
          <w:rFonts w:hint="eastAsia" w:ascii="楷体_GB2312" w:hAnsi="华文仿宋" w:eastAsia="楷体_GB2312"/>
          <w:b/>
          <w:bCs/>
          <w:sz w:val="24"/>
          <w:szCs w:val="24"/>
        </w:rPr>
        <w:t xml:space="preserve">参加城区学校选调的教师须事先知晓、认可并遵守考试规则和纪律，应认真阅读《考试规则》，了解考试过程中的注意事项，遵守考场纪律，自觉服从考试工作人员的管理。 </w:t>
      </w:r>
    </w:p>
    <w:p>
      <w:pPr>
        <w:spacing w:line="380" w:lineRule="exact"/>
        <w:ind w:firstLine="482" w:firstLineChars="200"/>
        <w:rPr>
          <w:rFonts w:ascii="楷体_GB2312" w:hAnsi="华文仿宋" w:eastAsia="楷体_GB2312"/>
          <w:b/>
          <w:sz w:val="24"/>
          <w:szCs w:val="24"/>
        </w:rPr>
      </w:pPr>
      <w:r>
        <w:rPr>
          <w:rFonts w:hint="eastAsia" w:ascii="楷体_GB2312" w:hAnsi="华文仿宋" w:eastAsia="楷体_GB2312"/>
          <w:b/>
          <w:sz w:val="24"/>
          <w:szCs w:val="24"/>
        </w:rPr>
        <w:t xml:space="preserve">考生不遵守考场纪律，不服从考试工作人员的安排与要求，有下列行为之一的，应当认定为考试违纪： </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1.携带规定以外的物品进入考场或者未放在指定位置的；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2.未在规定的座位参加考试的；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3.考试开始信号发出前答题或者考试结束信号发出后继续答题的；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4.在考试过程中旁窥、交头接耳、互打暗号或者手势的；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5.在考场禁止的范围内，喧哗、吸烟或者实施其他影响考场秩序的行为的；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6.未经考试工作人员同意在考试过程中擅自离开考场的；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7.将面试题本、草稿纸等考试用纸带出考场的；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8.用规定以外的笔或者纸答题或者在试卷规定以外的地方书写姓名、考号或者以其他方式在答卷上标记信息的。</w:t>
      </w:r>
    </w:p>
    <w:p>
      <w:pPr>
        <w:spacing w:line="380" w:lineRule="exact"/>
        <w:ind w:firstLine="482" w:firstLineChars="200"/>
        <w:rPr>
          <w:rFonts w:ascii="楷体_GB2312" w:hAnsi="华文仿宋" w:eastAsia="楷体_GB2312"/>
          <w:b/>
          <w:sz w:val="24"/>
          <w:szCs w:val="24"/>
        </w:rPr>
      </w:pPr>
      <w:r>
        <w:rPr>
          <w:rFonts w:hint="eastAsia" w:ascii="楷体_GB2312" w:hAnsi="华文仿宋" w:eastAsia="楷体_GB2312"/>
          <w:b/>
          <w:sz w:val="24"/>
          <w:szCs w:val="24"/>
        </w:rPr>
        <w:t>考生违背考试公平、公正原则，在考试过程中有下列行为之一的，应当认定为考试作弊：</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 xml:space="preserve">1.携带与考试内容相关的材料或者存储有与考试内容相关资料的电子设备参加考试的； </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 xml:space="preserve">2.抄袭或者协助他人抄袭试题答案或者与考试内容相关的资料的； </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3.胁迫他人为自己抄袭提供方便的；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4.携带具有发送或者接收信息功能的设备的；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5.由他人冒名代替参加考试的；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6.故意销毁试卷、答卷或者考试材料的；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7.在答卷上填写与本人身份不符的姓名、考号等信息的；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8.传、接物品或者交换试卷、答卷、草稿纸的；</w:t>
      </w:r>
    </w:p>
    <w:p>
      <w:pPr>
        <w:spacing w:line="380" w:lineRule="exact"/>
        <w:ind w:firstLine="420" w:firstLineChars="200"/>
        <w:rPr>
          <w:rFonts w:ascii="楷体_GB2312" w:hAnsi="华文仿宋" w:eastAsia="楷体_GB2312"/>
          <w:szCs w:val="21"/>
        </w:rPr>
      </w:pPr>
      <w:r>
        <w:rPr>
          <w:rFonts w:hint="eastAsia" w:ascii="楷体_GB2312" w:hAnsi="华文仿宋" w:eastAsia="楷体_GB2312"/>
          <w:szCs w:val="21"/>
        </w:rPr>
        <w:t>9.其他以不正当手段获得或者试图获得试题答案、考试成绩的行为。</w:t>
      </w:r>
    </w:p>
    <w:p>
      <w:pPr>
        <w:spacing w:line="380" w:lineRule="exact"/>
        <w:ind w:firstLine="482" w:firstLineChars="200"/>
        <w:rPr>
          <w:rFonts w:ascii="楷体_GB2312" w:hAnsi="华文仿宋" w:eastAsia="楷体_GB2312"/>
          <w:b/>
          <w:bCs/>
          <w:sz w:val="24"/>
          <w:szCs w:val="24"/>
        </w:rPr>
      </w:pPr>
      <w:r>
        <w:rPr>
          <w:rFonts w:hint="eastAsia" w:ascii="楷体_GB2312" w:hAnsi="华文仿宋" w:eastAsia="楷体_GB2312"/>
          <w:b/>
          <w:bCs/>
          <w:sz w:val="24"/>
          <w:szCs w:val="24"/>
        </w:rPr>
        <w:t>我已认真阅读了以上考试有关规定，并已知晓、认可考试的相关规定。我承诺：按照考试、聘用等相关要求，本人所提交的所有报考材料、证件、证明和所提供的个人信息是真实的、准确的，如有虚假信息和违规行为，本人承担由此而产生的一切后果。</w:t>
      </w:r>
    </w:p>
    <w:p>
      <w:pPr>
        <w:spacing w:line="380" w:lineRule="exact"/>
        <w:ind w:firstLine="482" w:firstLineChars="200"/>
        <w:rPr>
          <w:rFonts w:ascii="楷体_GB2312" w:hAnsi="华文仿宋" w:eastAsia="楷体_GB2312"/>
          <w:b/>
          <w:bCs/>
          <w:sz w:val="24"/>
          <w:szCs w:val="24"/>
        </w:rPr>
      </w:pPr>
      <w:r>
        <w:rPr>
          <w:rFonts w:hint="eastAsia" w:ascii="楷体_GB2312" w:hAnsi="华文仿宋" w:eastAsia="楷体_GB2312"/>
          <w:b/>
          <w:bCs/>
          <w:sz w:val="24"/>
          <w:szCs w:val="24"/>
        </w:rPr>
        <w:t>我承诺遵守考试相关规定，诚信考试。</w:t>
      </w:r>
    </w:p>
    <w:p>
      <w:pPr>
        <w:spacing w:line="380" w:lineRule="exact"/>
        <w:rPr>
          <w:rFonts w:ascii="楷体_GB2312" w:hAnsi="华文仿宋" w:eastAsia="楷体_GB2312"/>
          <w:bCs/>
          <w:sz w:val="28"/>
          <w:szCs w:val="28"/>
        </w:rPr>
      </w:pPr>
    </w:p>
    <w:p>
      <w:pPr>
        <w:spacing w:line="380" w:lineRule="exact"/>
        <w:rPr>
          <w:rFonts w:ascii="楷体_GB2312" w:hAnsi="华文仿宋" w:eastAsia="楷体_GB2312"/>
          <w:bCs/>
          <w:sz w:val="28"/>
          <w:szCs w:val="28"/>
        </w:rPr>
      </w:pPr>
      <w:r>
        <w:rPr>
          <w:rFonts w:hint="eastAsia" w:ascii="楷体_GB2312" w:hAnsi="华文仿宋" w:eastAsia="楷体_GB2312"/>
          <w:bCs/>
          <w:sz w:val="28"/>
          <w:szCs w:val="28"/>
        </w:rPr>
        <w:t>学校：                     选调教师本人签名：</w:t>
      </w:r>
    </w:p>
    <w:p>
      <w:pPr>
        <w:spacing w:line="380" w:lineRule="exact"/>
        <w:rPr>
          <w:rFonts w:ascii="楷体_GB2312" w:hAnsi="华文仿宋" w:eastAsia="楷体_GB2312"/>
          <w:bCs/>
          <w:sz w:val="28"/>
          <w:szCs w:val="28"/>
        </w:rPr>
      </w:pPr>
      <w:r>
        <w:rPr>
          <w:rFonts w:hint="eastAsia" w:ascii="楷体_GB2312" w:hAnsi="华文仿宋" w:eastAsia="楷体_GB2312"/>
          <w:bCs/>
          <w:sz w:val="28"/>
          <w:szCs w:val="28"/>
        </w:rPr>
        <w:t xml:space="preserve">   </w:t>
      </w:r>
    </w:p>
    <w:p>
      <w:pPr>
        <w:spacing w:line="380" w:lineRule="exact"/>
        <w:ind w:firstLine="6020" w:firstLineChars="2150"/>
        <w:rPr>
          <w:rFonts w:ascii="楷体_GB2312" w:hAnsi="华文仿宋" w:eastAsia="楷体_GB2312"/>
          <w:bCs/>
          <w:sz w:val="28"/>
          <w:szCs w:val="28"/>
        </w:rPr>
      </w:pPr>
      <w:r>
        <w:rPr>
          <w:rFonts w:hint="eastAsia" w:ascii="楷体_GB2312" w:hAnsi="华文仿宋" w:eastAsia="楷体_GB2312"/>
          <w:bCs/>
          <w:sz w:val="28"/>
          <w:szCs w:val="28"/>
        </w:rPr>
        <w:t>年    月    日</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851" w:right="1797" w:bottom="56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lyphicons Halflings">
    <w:altName w:val="Segoe Print"/>
    <w:panose1 w:val="00000000000000000000"/>
    <w:charset w:val="00"/>
    <w:family w:val="auto"/>
    <w:pitch w:val="default"/>
    <w:sig w:usb0="00000000" w:usb1="00000000" w:usb2="00000000" w:usb3="00000000" w:csb0="00000000" w:csb1="00000000"/>
  </w:font>
  <w:font w:name="FZDBSJW">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Grande">
    <w:altName w:val="微软雅黑"/>
    <w:panose1 w:val="00000000000000000000"/>
    <w:charset w:val="00"/>
    <w:family w:val="auto"/>
    <w:pitch w:val="default"/>
    <w:sig w:usb0="00000000" w:usb1="00000000" w:usb2="00000000" w:usb3="00000000" w:csb0="00040001" w:csb1="00000000"/>
  </w:font>
  <w:font w:name="寰蒋闆呴粦">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81072"/>
    <w:rsid w:val="0CAD40FF"/>
    <w:rsid w:val="20457D82"/>
    <w:rsid w:val="212E01AC"/>
    <w:rsid w:val="36684144"/>
    <w:rsid w:val="390E41FF"/>
    <w:rsid w:val="48BE7032"/>
    <w:rsid w:val="59611285"/>
    <w:rsid w:val="6A2C3360"/>
    <w:rsid w:val="74842B57"/>
    <w:rsid w:val="75C009B2"/>
    <w:rsid w:val="79D24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color w:val="666666"/>
    </w:rPr>
  </w:style>
  <w:style w:type="character" w:styleId="9">
    <w:name w:val="FollowedHyperlink"/>
    <w:basedOn w:val="7"/>
    <w:uiPriority w:val="0"/>
    <w:rPr>
      <w:color w:val="3D3D3D"/>
      <w:u w:val="none"/>
      <w:bdr w:val="none" w:color="auto" w:sz="0" w:space="0"/>
    </w:rPr>
  </w:style>
  <w:style w:type="character" w:styleId="10">
    <w:name w:val="Emphasis"/>
    <w:basedOn w:val="7"/>
    <w:qFormat/>
    <w:uiPriority w:val="0"/>
    <w:rPr>
      <w:b/>
      <w:bCs/>
    </w:rPr>
  </w:style>
  <w:style w:type="character" w:styleId="11">
    <w:name w:val="HTML Definition"/>
    <w:basedOn w:val="7"/>
    <w:uiPriority w:val="0"/>
  </w:style>
  <w:style w:type="character" w:styleId="12">
    <w:name w:val="HTML Variable"/>
    <w:basedOn w:val="7"/>
    <w:uiPriority w:val="0"/>
  </w:style>
  <w:style w:type="character" w:styleId="13">
    <w:name w:val="Hyperlink"/>
    <w:basedOn w:val="7"/>
    <w:uiPriority w:val="0"/>
    <w:rPr>
      <w:color w:val="3D3D3D"/>
      <w:u w:val="none"/>
      <w:bdr w:val="none" w:color="auto" w:sz="0" w:space="0"/>
    </w:rPr>
  </w:style>
  <w:style w:type="character" w:styleId="14">
    <w:name w:val="HTML Code"/>
    <w:basedOn w:val="7"/>
    <w:uiPriority w:val="0"/>
    <w:rPr>
      <w:rFonts w:hint="default" w:ascii="Consolas" w:hAnsi="Consolas" w:eastAsia="Consolas" w:cs="Consolas"/>
      <w:color w:val="C7254E"/>
      <w:sz w:val="21"/>
      <w:szCs w:val="21"/>
      <w:bdr w:val="none" w:color="auto" w:sz="0" w:space="0"/>
      <w:shd w:val="clear" w:fill="F9F2F4"/>
    </w:rPr>
  </w:style>
  <w:style w:type="character" w:styleId="15">
    <w:name w:val="HTML Cite"/>
    <w:basedOn w:val="7"/>
    <w:uiPriority w:val="0"/>
  </w:style>
  <w:style w:type="character" w:styleId="16">
    <w:name w:val="HTML Keyboard"/>
    <w:basedOn w:val="7"/>
    <w:uiPriority w:val="0"/>
    <w:rPr>
      <w:rFonts w:hint="default" w:ascii="Consolas" w:hAnsi="Consolas" w:eastAsia="Consolas" w:cs="Consolas"/>
      <w:color w:val="FFFFFF"/>
      <w:sz w:val="21"/>
      <w:szCs w:val="21"/>
      <w:bdr w:val="none" w:color="auto" w:sz="0" w:space="0"/>
      <w:shd w:val="clear" w:fill="333333"/>
    </w:rPr>
  </w:style>
  <w:style w:type="character" w:styleId="17">
    <w:name w:val="HTML Sample"/>
    <w:basedOn w:val="7"/>
    <w:uiPriority w:val="0"/>
    <w:rPr>
      <w:rFonts w:ascii="Consolas" w:hAnsi="Consolas" w:eastAsia="Consolas" w:cs="Consolas"/>
      <w:sz w:val="21"/>
      <w:szCs w:val="21"/>
    </w:rPr>
  </w:style>
  <w:style w:type="character" w:customStyle="1" w:styleId="18">
    <w:name w:val="hover"/>
    <w:basedOn w:val="7"/>
    <w:uiPriority w:val="0"/>
    <w:rPr>
      <w:color w:val="FFFFFF"/>
      <w:shd w:val="clear" w:fill="509AC0"/>
    </w:rPr>
  </w:style>
  <w:style w:type="character" w:customStyle="1" w:styleId="19">
    <w:name w:val="hover1"/>
    <w:basedOn w:val="7"/>
    <w:uiPriority w:val="0"/>
    <w:rPr>
      <w:color w:val="FFFFFF"/>
      <w:shd w:val="clear" w:fill="509AC0"/>
    </w:rPr>
  </w:style>
  <w:style w:type="character" w:customStyle="1" w:styleId="20">
    <w:name w:val="hover2"/>
    <w:basedOn w:val="7"/>
    <w:uiPriority w:val="0"/>
    <w:rPr>
      <w:color w:val="FFFFFF"/>
      <w:shd w:val="clear" w:fill="509AC0"/>
    </w:rPr>
  </w:style>
  <w:style w:type="character" w:customStyle="1" w:styleId="21">
    <w:name w:val="hover3"/>
    <w:basedOn w:val="7"/>
    <w:uiPriority w:val="0"/>
    <w:rPr>
      <w:color w:val="FFFFFF"/>
      <w:shd w:val="clear" w:fill="509AC0"/>
    </w:rPr>
  </w:style>
  <w:style w:type="character" w:customStyle="1" w:styleId="22">
    <w:name w:val="serchaj"/>
    <w:basedOn w:val="7"/>
    <w:uiPriority w:val="0"/>
    <w:rPr>
      <w:shd w:val="clear" w:fill="FFFFFF"/>
    </w:rPr>
  </w:style>
  <w:style w:type="character" w:customStyle="1" w:styleId="23">
    <w:name w:val="stag"/>
    <w:basedOn w:val="7"/>
    <w:uiPriority w:val="0"/>
    <w:rPr>
      <w:color w:val="FF0000"/>
      <w:bdr w:val="none" w:color="auto" w:sz="0" w:space="0"/>
    </w:rPr>
  </w:style>
  <w:style w:type="character" w:customStyle="1" w:styleId="24">
    <w:name w:val="m-lingdi"/>
    <w:basedOn w:val="7"/>
    <w:uiPriority w:val="0"/>
    <w:rPr>
      <w:color w:val="000000"/>
      <w:sz w:val="21"/>
      <w:szCs w:val="21"/>
      <w:bdr w:val="none" w:color="auto" w:sz="0" w:space="0"/>
    </w:rPr>
  </w:style>
  <w:style w:type="character" w:customStyle="1" w:styleId="25">
    <w:name w:val="hover35"/>
    <w:basedOn w:val="7"/>
    <w:uiPriority w:val="0"/>
    <w:rPr>
      <w:color w:val="FFFFFF"/>
      <w:shd w:val="clear" w:fill="509AC0"/>
    </w:rPr>
  </w:style>
  <w:style w:type="character" w:customStyle="1" w:styleId="26">
    <w:name w:val="hover36"/>
    <w:basedOn w:val="7"/>
    <w:uiPriority w:val="0"/>
    <w:rPr>
      <w:color w:val="FFFFFF"/>
      <w:shd w:val="clear" w:fill="509AC0"/>
    </w:rPr>
  </w:style>
  <w:style w:type="character" w:customStyle="1" w:styleId="27">
    <w:name w:val="hover37"/>
    <w:basedOn w:val="7"/>
    <w:uiPriority w:val="0"/>
    <w:rPr>
      <w:color w:val="FFFFFF"/>
      <w:shd w:val="clear" w:fill="509AC0"/>
    </w:rPr>
  </w:style>
  <w:style w:type="character" w:customStyle="1" w:styleId="28">
    <w:name w:val="hover38"/>
    <w:basedOn w:val="7"/>
    <w:uiPriority w:val="0"/>
    <w:rPr>
      <w:color w:val="FFFFFF"/>
      <w:shd w:val="clear" w:fill="509AC0"/>
    </w:rPr>
  </w:style>
  <w:style w:type="paragraph" w:customStyle="1" w:styleId="29">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2021-06-17T01:35:00Z</dcterms:created>
  <dc:creator>Administrator</dc:creator>
  <cp:lastModifiedBy>Administrator</cp:lastModifiedBy>
  <dcterms:modified xsi:type="dcterms:W3CDTF">2021-08-16T03:53:28Z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EAC959EA6E024C1F80657DE5C4CF229B</vt:lpwstr>
  </property>
</Properties>
</file>