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方正小标宋简体" w:hAnsi="仿宋_GB2312" w:eastAsia="方正小标宋简体" w:cs="仿宋_GB2312"/>
          <w:b/>
          <w:sz w:val="36"/>
          <w:szCs w:val="36"/>
        </w:rPr>
        <w:t>2021年8月玉林市幼儿园公开招聘</w:t>
      </w:r>
      <w:r>
        <w:rPr>
          <w:rFonts w:ascii="方正小标宋简体" w:hAnsi="仿宋_GB2312" w:eastAsia="方正小标宋简体" w:cs="仿宋_GB2312"/>
          <w:b/>
          <w:kern w:val="0"/>
          <w:sz w:val="36"/>
          <w:szCs w:val="36"/>
        </w:rPr>
        <w:t>编外人员补充</w:t>
      </w:r>
      <w:r>
        <w:rPr>
          <w:rFonts w:ascii="方正小标宋简体" w:hAnsi="仿宋_GB2312" w:eastAsia="方正小标宋简体" w:cs="仿宋_GB2312"/>
          <w:b/>
          <w:sz w:val="36"/>
          <w:szCs w:val="36"/>
        </w:rPr>
        <w:t>岗位</w:t>
      </w:r>
      <w:bookmarkStart w:id="0" w:name="_GoBack"/>
      <w:bookmarkEnd w:id="0"/>
      <w:r>
        <w:rPr>
          <w:rFonts w:ascii="方正小标宋简体" w:hAnsi="仿宋_GB2312" w:eastAsia="方正小标宋简体" w:cs="仿宋_GB2312"/>
          <w:b/>
          <w:sz w:val="36"/>
          <w:szCs w:val="36"/>
        </w:rPr>
        <w:t>计划表</w:t>
      </w:r>
    </w:p>
    <w:tbl>
      <w:tblPr>
        <w:tblStyle w:val="5"/>
        <w:tblpPr w:leftFromText="180" w:rightFromText="180" w:vertAnchor="text" w:horzAnchor="margin" w:tblpY="62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46"/>
        <w:gridCol w:w="6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4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位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拟招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人数（名）</w:t>
            </w:r>
          </w:p>
        </w:tc>
        <w:tc>
          <w:tcPr>
            <w:tcW w:w="39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从业条件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办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公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室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4"/>
              </w:rPr>
              <w:t>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4"/>
              </w:rPr>
              <w:t>员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</w:t>
            </w:r>
          </w:p>
        </w:tc>
        <w:tc>
          <w:tcPr>
            <w:tcW w:w="3941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专业：汉语言文学、汉语言文学教育、汉语国际教育、中文教育、文秘、计算机科学与技术；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学历：大专及以上学历；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年龄：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18周岁以上，40周岁以下（1980年8月20日至2003年8月20日期间出生）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政治面貌：中共党员或中共预备党员；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其他：从事相关工作经验者优先。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4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生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</w:t>
            </w:r>
          </w:p>
        </w:tc>
        <w:tc>
          <w:tcPr>
            <w:tcW w:w="3941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专业：临床医学、护理学、药学；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学历：大专以上学历，普通话标准；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18周岁以上，40周岁以下（1980年8月20日至2003年8月20日期间出生）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3.其他：持有相关执业资格证，懂得幼儿日常基本护理知识。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</w:t>
            </w:r>
          </w:p>
        </w:tc>
        <w:tc>
          <w:tcPr>
            <w:tcW w:w="3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1.专业：不限；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2.学历：高中以上学历；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男性55周岁以下（1965年8月20日以后出生），女性45周岁以下（1975年8月20日以后出生）；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4.其他：普通话标准，受过烹饪专业培训或有相关工作经验。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所有招聘人员均要求：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1.热爱幼教事业，遵纪守法、服从工作安排、有责任心。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2.有相应工作经验者优先。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3.经验丰富者，年龄放宽。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68BE1"/>
    <w:multiLevelType w:val="singleLevel"/>
    <w:tmpl w:val="C8268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420B"/>
    <w:rsid w:val="02984559"/>
    <w:rsid w:val="1E8C7061"/>
    <w:rsid w:val="1F8E5B15"/>
    <w:rsid w:val="273F2667"/>
    <w:rsid w:val="3EB0733A"/>
    <w:rsid w:val="5859420B"/>
    <w:rsid w:val="6C3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2021-08-12T02:14:00Z</dcterms:created>
  <dc:creator>Administrator</dc:creator>
  <cp:lastModifiedBy>Administrator</cp:lastModifiedBy>
  <dcterms:modified xsi:type="dcterms:W3CDTF">2021-08-12T02:38:48Z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3D1868612B654B1392E24F40B81D6FA6</vt:lpwstr>
  </property>
</Properties>
</file>