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2021年“持证上岗”考生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个人承诺书</w:t>
      </w:r>
    </w:p>
    <w:p>
      <w:pPr>
        <w:adjustRightInd w:val="0"/>
        <w:snapToGrid w:val="0"/>
        <w:spacing w:line="520" w:lineRule="exact"/>
        <w:ind w:firstLine="643" w:firstLineChars="200"/>
        <w:jc w:val="left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本人热爱教育事业，遵守宪法和法律法规，恪守职业道德，严守社会公德。无不良品行和违法犯罪记录，提交的材料真实、准确。如与事实不符，愿意承担相应行政处罚和法律责任。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知悉，2021年连山区公开招聘教师要求应具有相应级别教师资格证书，根据《关于做好2021年全市中小学幼儿园教师公开招聘工作的通知》葫人社函【2021】36号文件要求，受疫情影响，暂未取得教师资格证书的人员，可持在有效期内的“中小学教师资格考试合格证明”或“笔试合格成绩”报名应聘。严格“持证上岗”，所有拟聘人员在办理聘用手续前须取得中小学教师资格证书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本人普通话水平符合《招聘公告》《教师资格认定条例》要求。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本人具有良好的身体素质和心理素质，无传染性疾病、无精神病史，适应教育教学工作的需要。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本人属于</w:t>
      </w:r>
      <w:r>
        <w:rPr>
          <w:rFonts w:hint="eastAsia" w:ascii="仿宋_GB2312" w:eastAsia="仿宋_GB2312"/>
          <w:sz w:val="32"/>
          <w:szCs w:val="32"/>
        </w:rPr>
        <w:t>以下情况（请在相应的序号上打“√”）。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□1.持有效期内的</w:t>
      </w:r>
      <w:r>
        <w:rPr>
          <w:rFonts w:hint="eastAsia" w:ascii="仿宋_GB2312" w:hAnsi="仿宋" w:eastAsia="仿宋_GB2312"/>
          <w:sz w:val="32"/>
          <w:szCs w:val="32"/>
        </w:rPr>
        <w:t>中小学教师资格考试合格证明。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□2.持有效期内的笔试合格成绩。</w:t>
      </w:r>
    </w:p>
    <w:p>
      <w:pPr>
        <w:ind w:firstLine="5440" w:firstLineChars="17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承诺人：       </w:t>
      </w:r>
      <w:r>
        <w:rPr>
          <w:rFonts w:hint="eastAsia" w:ascii="仿宋_GB2312" w:hAnsi="仿宋" w:eastAsia="仿宋_GB2312"/>
          <w:szCs w:val="21"/>
        </w:rPr>
        <w:t>（工整签名并按手印）</w:t>
      </w:r>
    </w:p>
    <w:p>
      <w:pPr>
        <w:ind w:firstLine="6240" w:firstLineChars="19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24C7"/>
    <w:rsid w:val="0CEC66D5"/>
    <w:rsid w:val="135A3B52"/>
    <w:rsid w:val="13F95B47"/>
    <w:rsid w:val="152B40EA"/>
    <w:rsid w:val="158F5B00"/>
    <w:rsid w:val="15D85062"/>
    <w:rsid w:val="15EC53DA"/>
    <w:rsid w:val="1B7D0188"/>
    <w:rsid w:val="1EB62B6B"/>
    <w:rsid w:val="24A117B4"/>
    <w:rsid w:val="49A26183"/>
    <w:rsid w:val="4AE22582"/>
    <w:rsid w:val="4E687C33"/>
    <w:rsid w:val="51DA2712"/>
    <w:rsid w:val="622424C7"/>
    <w:rsid w:val="713C0A5A"/>
    <w:rsid w:val="75A05D69"/>
    <w:rsid w:val="7E2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7" w:beforeLines="0"/>
    </w:pPr>
    <w:rPr>
      <w:rFonts w:ascii="宋体" w:hAnsi="宋体" w:cs="宋体"/>
      <w:kern w:val="0"/>
      <w:sz w:val="2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333333"/>
      <w:u w:val="none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正文文本 New"/>
    <w:basedOn w:val="15"/>
    <w:qFormat/>
    <w:uiPriority w:val="0"/>
    <w:pPr>
      <w:spacing w:before="7" w:beforeLines="0"/>
    </w:pPr>
    <w:rPr>
      <w:rFonts w:ascii="宋体" w:hAnsi="宋体" w:eastAsia="宋体" w:cs="宋体"/>
      <w:sz w:val="32"/>
      <w:szCs w:val="32"/>
      <w:lang w:val="zh-CN" w:eastAsia="zh-CN"/>
    </w:rPr>
  </w:style>
  <w:style w:type="paragraph" w:customStyle="1" w:styleId="15">
    <w:name w:val="正文 New"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customStyle="1" w:styleId="16">
    <w:name w:val="hov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2021-08-10T00:49:00Z</dcterms:created>
  <dc:creator>Administrator</dc:creator>
  <cp:lastModifiedBy>Administrator</cp:lastModifiedBy>
  <dcterms:modified xsi:type="dcterms:W3CDTF">2021-08-10T03:15:20Z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FBC34AABC8D8441183FA0183AFCB0438</vt:lpwstr>
  </property>
</Properties>
</file>