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附件3：</w:t>
      </w:r>
    </w:p>
    <w:p>
      <w:pPr>
        <w:spacing w:line="250" w:lineRule="exact"/>
        <w:rPr>
          <w:rFonts w:hint="eastAsia" w:ascii="黑体" w:eastAsia="黑体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综 治 审 核 表</w:t>
      </w:r>
    </w:p>
    <w:tbl>
      <w:tblPr>
        <w:tblStyle w:val="7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00"/>
        <w:gridCol w:w="400"/>
        <w:gridCol w:w="733"/>
        <w:gridCol w:w="1250"/>
        <w:gridCol w:w="1100"/>
        <w:gridCol w:w="339"/>
        <w:gridCol w:w="878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82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华文行楷" w:hAnsi="华文行楷" w:eastAsia="华文行楷" w:cs="华文行楷"/>
                <w:sz w:val="30"/>
                <w:szCs w:val="30"/>
              </w:rPr>
              <w:t>2021年安溪县公开招聘县聘编外合同教师。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村居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（单位）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（盖 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9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户口所在地派出所意见或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乡 镇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（街道）综治委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意 见</w:t>
            </w:r>
          </w:p>
        </w:tc>
        <w:tc>
          <w:tcPr>
            <w:tcW w:w="8267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（盖  章）</w:t>
            </w:r>
          </w:p>
          <w:p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2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left="480" w:hanging="480" w:hangingChars="200"/>
        <w:jc w:val="left"/>
        <w:rPr>
          <w:sz w:val="24"/>
        </w:rPr>
      </w:pPr>
      <w:r>
        <w:rPr>
          <w:rFonts w:hint="eastAsia"/>
          <w:sz w:val="24"/>
        </w:rPr>
        <w:t>注：1.由申请人所在的村居（单位）初审后，送户口所在地派出所（或乡镇综治委）审核。</w:t>
      </w:r>
    </w:p>
    <w:p>
      <w:pPr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2.此表一式一份。</w:t>
      </w:r>
    </w:p>
    <w:p>
      <w:pPr>
        <w:jc w:val="left"/>
        <w:rPr>
          <w:rFonts w:hint="eastAsia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7A"/>
    <w:family w:val="auto"/>
    <w:pitch w:val="default"/>
    <w:sig w:usb0="00000000" w:usb1="00000000" w:usb2="00082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028A"/>
    <w:rsid w:val="0A212B12"/>
    <w:rsid w:val="1209757C"/>
    <w:rsid w:val="272436D2"/>
    <w:rsid w:val="2B041617"/>
    <w:rsid w:val="2E811624"/>
    <w:rsid w:val="3003515F"/>
    <w:rsid w:val="33916C65"/>
    <w:rsid w:val="355240DE"/>
    <w:rsid w:val="360D7F93"/>
    <w:rsid w:val="48E7028A"/>
    <w:rsid w:val="52CA231D"/>
    <w:rsid w:val="56D67A7E"/>
    <w:rsid w:val="594426D1"/>
    <w:rsid w:val="5DE0011C"/>
    <w:rsid w:val="63875BA3"/>
    <w:rsid w:val="6C93739A"/>
    <w:rsid w:val="76006F8D"/>
    <w:rsid w:val="7D7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2021-08-09T01:44:00Z</dcterms:created>
  <dc:creator>Administrator</dc:creator>
  <cp:lastModifiedBy>Administrator</cp:lastModifiedBy>
  <dcterms:modified xsi:type="dcterms:W3CDTF">2021-08-09T03:52:51Z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FCAA454D545342BCA601449D3183AED8</vt:lpwstr>
  </property>
</Properties>
</file>