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附件：《雄县2021年公开选聘高中教师岗位信息表》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134100" cy="7581900"/>
            <wp:effectExtent l="0" t="0" r="0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FDB4714"/>
    <w:rsid w:val="111A0056"/>
    <w:rsid w:val="29DF144E"/>
    <w:rsid w:val="2BD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56618251275D44C982764835EA124DDC</vt:lpwstr>
  </property>
</Properties>
</file>