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2: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潮安区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>，住址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县（市、区）讲学教师招募工作实施细则（方案）》</w:t>
      </w:r>
      <w:r>
        <w:rPr>
          <w:rFonts w:ascii="Times New Roman" w:hAnsi="Times New Roman" w:eastAsia="仿宋_GB2312"/>
          <w:sz w:val="32"/>
          <w:szCs w:val="32"/>
        </w:rPr>
        <w:t>以及相关法律法规政策规定</w:t>
      </w:r>
      <w:r>
        <w:rPr>
          <w:rFonts w:hint="eastAsia" w:ascii="Times New Roman" w:hAnsi="Times New Roman" w:eastAsia="仿宋_GB2312"/>
          <w:sz w:val="32"/>
          <w:szCs w:val="32"/>
        </w:rPr>
        <w:t>，甲、乙双</w:t>
      </w:r>
      <w:r>
        <w:rPr>
          <w:rFonts w:ascii="Times New Roman" w:hAnsi="Times New Roman" w:eastAsia="仿宋_GB2312"/>
          <w:sz w:val="32"/>
          <w:szCs w:val="32"/>
        </w:rPr>
        <w:t>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教师岗位。经乙方自愿报名，甲方组织选拔，并报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．自本协议书生效之日起，在服务期内参加讲学支教服务工作，获得《广东省银龄讲学计划实施方案》及《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</w:t>
      </w:r>
      <w:r>
        <w:rPr>
          <w:rFonts w:ascii="Times New Roman" w:hAnsi="Times New Roman" w:eastAsia="仿宋_GB2312"/>
          <w:sz w:val="32"/>
          <w:szCs w:val="32"/>
        </w:rPr>
        <w:t>教师招募工作实施细则（方案）》规定的工作经费。工作经费主要用于发放工作补助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r>
        <w:rPr>
          <w:rFonts w:hint="eastAsia" w:ascii="Times New Roman" w:hAnsi="Times New Roman" w:eastAsia="仿宋_GB2312"/>
          <w:sz w:val="32"/>
          <w:szCs w:val="32"/>
        </w:rPr>
        <w:t>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经甲方同意，工作未满1学年（注：1学年不超过10个月）终止协议的，按讲学月数（不包括离开当月）以每月2000元的标准向乙方发放讲学期间的工作经费补助。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同等法律效力，双方各持一份，受援学校存档一份，报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08A30F78"/>
    <w:rsid w:val="115201FB"/>
    <w:rsid w:val="14062AC4"/>
    <w:rsid w:val="18040B2D"/>
    <w:rsid w:val="199431B0"/>
    <w:rsid w:val="23B33225"/>
    <w:rsid w:val="29995694"/>
    <w:rsid w:val="2A6C0A65"/>
    <w:rsid w:val="2AA911AD"/>
    <w:rsid w:val="32DF1213"/>
    <w:rsid w:val="3AC47484"/>
    <w:rsid w:val="4A7204F2"/>
    <w:rsid w:val="4D4A2575"/>
    <w:rsid w:val="4DEB01E0"/>
    <w:rsid w:val="4EA65C24"/>
    <w:rsid w:val="571953E4"/>
    <w:rsid w:val="5D1468E9"/>
    <w:rsid w:val="626E1290"/>
    <w:rsid w:val="68F93F02"/>
    <w:rsid w:val="6AA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666666"/>
      <w:u w:val="none"/>
    </w:rPr>
  </w:style>
  <w:style w:type="character" w:styleId="10">
    <w:name w:val="Hyperlink"/>
    <w:basedOn w:val="6"/>
    <w:uiPriority w:val="0"/>
    <w:rPr>
      <w:color w:val="666666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327AEE4BA6C3495494ADF8C970A515F6</vt:lpwstr>
  </property>
</Properties>
</file>